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认知神经科学</w:t>
      </w:r>
      <w:r>
        <w:rPr>
          <w:rFonts w:hint="eastAsia" w:ascii="黑体" w:hAnsi="黑体" w:eastAsia="黑体"/>
          <w:sz w:val="32"/>
          <w:szCs w:val="32"/>
        </w:rPr>
        <w:t>》课程教学大纲（三号黑体）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562" w:firstLineChars="200"/>
        <w:jc w:val="left"/>
        <w:textAlignment w:val="auto"/>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英文名称</w:t>
            </w:r>
          </w:p>
        </w:tc>
        <w:tc>
          <w:tcPr>
            <w:tcW w:w="368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left"/>
              <w:textAlignment w:val="auto"/>
              <w:rPr>
                <w:rFonts w:ascii="宋体" w:hAnsi="宋体" w:eastAsia="宋体"/>
              </w:rPr>
            </w:pPr>
            <w:r>
              <w:rPr>
                <w:rFonts w:hint="default" w:ascii="Times New Roman" w:hAnsi="Times New Roman" w:cs="Times New Roman"/>
                <w:sz w:val="18"/>
                <w:szCs w:val="18"/>
              </w:rPr>
              <w:t>Cognitive Neuroscience</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rPr>
            </w:pPr>
            <w:r>
              <w:rPr>
                <w:rFonts w:hint="eastAsia" w:ascii="Times New Roman" w:hAnsi="Times New Roman" w:cs="Times New Roman"/>
                <w:sz w:val="18"/>
                <w:szCs w:val="18"/>
              </w:rPr>
              <w:t>HUMK2043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课程性质</w:t>
            </w:r>
          </w:p>
        </w:tc>
        <w:tc>
          <w:tcPr>
            <w:tcW w:w="368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left"/>
              <w:textAlignment w:val="auto"/>
              <w:rPr>
                <w:rFonts w:hint="default" w:ascii="宋体" w:hAnsi="宋体" w:eastAsia="宋体"/>
                <w:lang w:val="en-US" w:eastAsia="zh-CN"/>
              </w:rPr>
            </w:pPr>
            <w:r>
              <w:rPr>
                <w:rFonts w:hint="eastAsia" w:ascii="宋体" w:hAnsi="宋体" w:eastAsia="宋体"/>
                <w:lang w:val="en-US" w:eastAsia="zh-CN"/>
              </w:rPr>
              <w:t>专业选修</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授课对象</w:t>
            </w:r>
          </w:p>
        </w:tc>
        <w:tc>
          <w:tcPr>
            <w:tcW w:w="274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default" w:ascii="宋体" w:hAnsi="宋体" w:eastAsia="宋体"/>
                <w:lang w:val="en-US" w:eastAsia="zh-CN"/>
              </w:rPr>
            </w:pPr>
            <w:r>
              <w:rPr>
                <w:rFonts w:hint="eastAsia" w:ascii="宋体" w:hAnsi="宋体" w:eastAsia="宋体"/>
                <w:lang w:val="en-US" w:eastAsia="zh-CN"/>
              </w:rPr>
              <w:t>运动康复专业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学   分</w:t>
            </w:r>
          </w:p>
        </w:tc>
        <w:tc>
          <w:tcPr>
            <w:tcW w:w="368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学   时</w:t>
            </w:r>
          </w:p>
        </w:tc>
        <w:tc>
          <w:tcPr>
            <w:tcW w:w="274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主讲教师</w:t>
            </w:r>
          </w:p>
        </w:tc>
        <w:tc>
          <w:tcPr>
            <w:tcW w:w="368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lang w:val="en-US" w:eastAsia="zh-CN"/>
              </w:rPr>
            </w:pPr>
            <w:r>
              <w:rPr>
                <w:rFonts w:hint="eastAsia" w:ascii="宋体" w:hAnsi="宋体" w:eastAsia="宋体"/>
                <w:lang w:val="en-US" w:eastAsia="zh-CN"/>
              </w:rPr>
              <w:t>岳春林</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修订日期</w:t>
            </w:r>
          </w:p>
        </w:tc>
        <w:tc>
          <w:tcPr>
            <w:tcW w:w="274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default" w:ascii="宋体" w:hAnsi="宋体" w:eastAsia="宋体"/>
                <w:lang w:val="en-US" w:eastAsia="zh-CN"/>
              </w:rPr>
            </w:pPr>
            <w:r>
              <w:rPr>
                <w:rFonts w:hint="eastAsia" w:ascii="宋体" w:hAnsi="宋体" w:eastAsia="宋体"/>
                <w:lang w:val="en-US" w:eastAsia="zh-CN"/>
              </w:rPr>
              <w:t>2021.03.22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rPr>
            </w:pPr>
            <w:r>
              <w:rPr>
                <w:rFonts w:hint="eastAsia"/>
              </w:rPr>
              <w:t>沈政、方方、杨炯炯等</w:t>
            </w:r>
            <w:r>
              <w:t>主编</w:t>
            </w:r>
            <w:r>
              <w:rPr>
                <w:rFonts w:hint="eastAsia" w:ascii="Times New Roman" w:hAnsi="Times New Roman"/>
              </w:rPr>
              <w:t>，《</w:t>
            </w:r>
            <w:r>
              <w:t>认知神经科学</w:t>
            </w:r>
            <w:r>
              <w:rPr>
                <w:rFonts w:hint="eastAsia"/>
              </w:rPr>
              <w:t>导论</w:t>
            </w:r>
            <w:r>
              <w:rPr>
                <w:rFonts w:hint="eastAsia" w:ascii="Times New Roman" w:hAnsi="Times New Roman"/>
              </w:rPr>
              <w:t>》，</w:t>
            </w:r>
            <w:r>
              <w:rPr>
                <w:rFonts w:hint="eastAsia"/>
              </w:rPr>
              <w:t>北京大学</w:t>
            </w:r>
            <w:r>
              <w:rPr>
                <w:rFonts w:hint="eastAsia" w:ascii="Times New Roman" w:hAnsi="Times New Roman"/>
              </w:rPr>
              <w:t>出版社，2010年</w:t>
            </w:r>
          </w:p>
        </w:tc>
      </w:tr>
    </w:tbl>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562" w:firstLineChars="200"/>
        <w:textAlignment w:val="auto"/>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80" w:firstLineChars="200"/>
        <w:textAlignment w:val="auto"/>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hint="eastAsia" w:ascii="宋体" w:hAnsi="宋体" w:eastAsia="宋体" w:cs="宋体"/>
        </w:rPr>
      </w:pPr>
      <w:r>
        <w:rPr>
          <w:rFonts w:hint="eastAsia" w:ascii="宋体" w:hAnsi="宋体" w:eastAsia="宋体" w:cs="宋体"/>
        </w:rPr>
        <w:t>本课程在人才培养方案中是运动康复专业选修课程，主要培养学生对认知神经科学的了解及其与康复学、</w:t>
      </w:r>
      <w:r>
        <w:rPr>
          <w:rFonts w:hint="eastAsia" w:ascii="宋体" w:hAnsi="宋体" w:eastAsia="宋体" w:cs="宋体"/>
          <w:lang w:val="en-US" w:eastAsia="zh-CN"/>
        </w:rPr>
        <w:t>神经科学、</w:t>
      </w:r>
      <w:r>
        <w:rPr>
          <w:rFonts w:hint="eastAsia" w:ascii="宋体" w:hAnsi="宋体" w:eastAsia="宋体" w:cs="宋体"/>
        </w:rPr>
        <w:t xml:space="preserve">心理学结合的知识。  </w:t>
      </w:r>
    </w:p>
    <w:p>
      <w:pPr>
        <w:keepNext w:val="0"/>
        <w:keepLines w:val="0"/>
        <w:pageBreakBefore w:val="0"/>
        <w:kinsoku/>
        <w:wordWrap/>
        <w:overflowPunct/>
        <w:topLinePunct w:val="0"/>
        <w:autoSpaceDE/>
        <w:autoSpaceDN/>
        <w:bidi w:val="0"/>
        <w:adjustRightInd/>
        <w:snapToGrid w:val="0"/>
        <w:spacing w:line="360" w:lineRule="exact"/>
        <w:textAlignment w:val="auto"/>
        <w:rPr>
          <w:rFonts w:hAnsi="宋体" w:cs="宋体"/>
        </w:rPr>
      </w:pPr>
      <w:r>
        <w:rPr>
          <w:rFonts w:hint="eastAsia" w:ascii="宋体" w:hAnsi="宋体" w:eastAsia="宋体" w:cs="宋体"/>
        </w:rPr>
        <w:tab/>
      </w:r>
      <w:r>
        <w:rPr>
          <w:rFonts w:hint="eastAsia" w:ascii="宋体" w:hAnsi="宋体" w:eastAsia="宋体" w:cs="宋体"/>
        </w:rPr>
        <w:t>认知神经科学的特点是强调多学科、多层次、多水平的交叉，研究的层次包括分子、突触、神经元、网络、脑区、系统、全脑及整体行为乃至环境、社会等。</w:t>
      </w:r>
      <w:r>
        <w:rPr>
          <w:rFonts w:hint="eastAsia" w:hAnsi="宋体" w:cs="宋体"/>
        </w:rPr>
        <w:t>（五号宋体）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80" w:firstLineChars="200"/>
        <w:textAlignment w:val="auto"/>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hAnsi="宋体" w:cs="宋体"/>
        </w:rPr>
      </w:pPr>
      <w:r>
        <w:rPr>
          <w:rFonts w:hint="eastAsia" w:hAnsi="宋体" w:cs="宋体"/>
        </w:rPr>
        <w:t>（</w:t>
      </w:r>
      <w:r>
        <w:rPr>
          <w:rFonts w:hAnsi="宋体" w:cs="宋体"/>
        </w:rPr>
        <w:t>课程目标规定</w:t>
      </w:r>
      <w:r>
        <w:rPr>
          <w:rFonts w:hint="eastAsia" w:hAnsi="宋体" w:cs="宋体"/>
        </w:rPr>
        <w:t>某一阶段的学生通过课程学习以后，在发展德、智、体、美、劳</w:t>
      </w:r>
      <w:r>
        <w:rPr>
          <w:rFonts w:hAnsi="宋体" w:cs="宋体"/>
        </w:rPr>
        <w:t>等方面</w:t>
      </w:r>
      <w:r>
        <w:rPr>
          <w:rFonts w:hint="eastAsia" w:hAnsi="宋体" w:cs="宋体"/>
        </w:rPr>
        <w:t>期望实现的程度，它是确定课程内容、教学目标和教学方法的基础。）（五号宋体）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2" w:firstLineChars="200"/>
        <w:textAlignment w:val="auto"/>
        <w:rPr>
          <w:rFonts w:hint="eastAsia" w:ascii="宋体" w:hAnsi="宋体" w:eastAsia="宋体" w:cs="宋体"/>
          <w:color w:val="000000"/>
          <w:kern w:val="0"/>
          <w:szCs w:val="21"/>
          <w:lang w:val="en-US" w:eastAsia="zh-CN"/>
        </w:rPr>
      </w:pPr>
      <w:r>
        <w:rPr>
          <w:rFonts w:hint="eastAsia" w:hAnsi="宋体" w:cs="宋体"/>
          <w:b/>
        </w:rPr>
        <w:t>课程目标1：</w:t>
      </w:r>
      <w:r>
        <w:rPr>
          <w:rFonts w:hint="eastAsia" w:ascii="宋体" w:hAnsi="宋体" w:eastAsia="宋体" w:cs="宋体"/>
          <w:color w:val="000000"/>
          <w:kern w:val="0"/>
          <w:szCs w:val="21"/>
          <w:lang w:val="en-US" w:eastAsia="zh-CN"/>
        </w:rPr>
        <w:t>知识目标</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1.1 理解认知神经科学的研究方法</w:t>
      </w:r>
      <w:r>
        <w:rPr>
          <w:rFonts w:hint="eastAsia" w:ascii="宋体" w:hAnsi="宋体" w:eastAsia="宋体" w:cs="宋体"/>
          <w:color w:val="000000"/>
          <w:kern w:val="0"/>
          <w:szCs w:val="21"/>
          <w:lang w:eastAsia="zh-CN"/>
        </w:rPr>
        <w:t>。</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1.2 掌握基本认知活动的脑机制，包括感觉、知觉、学习、记忆的脑机制。</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1.3 了解高级认知活动的脑机制，包括情绪、语言、思维、智力等的脑机制。</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2" w:firstLineChars="200"/>
        <w:textAlignment w:val="auto"/>
        <w:rPr>
          <w:rFonts w:hint="eastAsia" w:ascii="Times New Roman" w:hAnsi="Times New Roman" w:eastAsia="仿宋_GB2312" w:cs="Times New Roman"/>
          <w:color w:val="000000"/>
          <w:kern w:val="0"/>
          <w:szCs w:val="21"/>
          <w:lang w:val="en-US" w:eastAsia="zh-CN"/>
        </w:rPr>
      </w:pPr>
      <w:r>
        <w:rPr>
          <w:rFonts w:hint="eastAsia" w:hAnsi="宋体" w:cs="宋体"/>
          <w:b/>
        </w:rPr>
        <w:t>课程目标2：</w:t>
      </w:r>
      <w:r>
        <w:rPr>
          <w:rFonts w:hint="eastAsia" w:ascii="宋体" w:hAnsi="宋体" w:eastAsia="宋体" w:cs="宋体"/>
          <w:color w:val="000000"/>
          <w:kern w:val="0"/>
          <w:szCs w:val="21"/>
          <w:lang w:val="en-US" w:eastAsia="zh-CN"/>
        </w:rPr>
        <w:t>能力目标</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eastAsia" w:ascii="宋体" w:hAnsi="宋体" w:eastAsia="宋体" w:cs="宋体"/>
          <w:b w:val="0"/>
          <w:bCs/>
          <w:lang w:val="en-US" w:eastAsia="zh-CN"/>
        </w:rPr>
      </w:pPr>
      <w:r>
        <w:rPr>
          <w:rFonts w:hint="eastAsia" w:hAnsi="宋体" w:cs="宋体"/>
          <w:b w:val="0"/>
          <w:bCs/>
          <w:lang w:val="en-US" w:eastAsia="zh-CN"/>
        </w:rPr>
        <w:t xml:space="preserve">2.1 </w:t>
      </w:r>
      <w:r>
        <w:rPr>
          <w:rFonts w:hint="eastAsia" w:ascii="宋体" w:hAnsi="宋体" w:eastAsia="宋体" w:cs="宋体"/>
          <w:b w:val="0"/>
          <w:bCs/>
          <w:lang w:val="en-US" w:eastAsia="zh-CN"/>
        </w:rPr>
        <w:t>能够理解认知神经科学的研究方法分析实际问题</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eastAsia" w:ascii="宋体" w:hAnsi="宋体" w:eastAsia="宋体" w:cs="宋体"/>
          <w:lang w:val="en-US" w:eastAsia="zh-CN"/>
        </w:rPr>
      </w:pPr>
      <w:r>
        <w:rPr>
          <w:rFonts w:hint="eastAsia" w:hAnsi="宋体" w:cs="宋体"/>
          <w:lang w:val="en-US" w:eastAsia="zh-CN"/>
        </w:rPr>
        <w:t xml:space="preserve">2.2 </w:t>
      </w:r>
      <w:r>
        <w:rPr>
          <w:rFonts w:hint="eastAsia" w:ascii="宋体" w:hAnsi="宋体" w:eastAsia="宋体" w:cs="宋体"/>
          <w:lang w:val="en-US" w:eastAsia="zh-CN"/>
        </w:rPr>
        <w:t>能够灵活理解并阐述基础认知现象的脑机制。</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2" w:firstLineChars="200"/>
        <w:textAlignment w:val="auto"/>
        <w:rPr>
          <w:rFonts w:hint="eastAsia" w:ascii="宋体" w:hAnsi="宋体" w:eastAsia="宋体" w:cs="宋体"/>
          <w:color w:val="000000"/>
          <w:kern w:val="0"/>
          <w:szCs w:val="21"/>
          <w:lang w:val="en-US" w:eastAsia="zh-CN"/>
        </w:rPr>
      </w:pPr>
      <w:r>
        <w:rPr>
          <w:rFonts w:hint="eastAsia" w:hAnsi="宋体" w:cs="宋体"/>
          <w:b/>
        </w:rPr>
        <w:t>课程目标3：</w:t>
      </w:r>
      <w:r>
        <w:rPr>
          <w:rFonts w:hint="eastAsia" w:ascii="宋体" w:hAnsi="宋体" w:eastAsia="宋体" w:cs="宋体"/>
          <w:color w:val="000000"/>
          <w:kern w:val="0"/>
          <w:szCs w:val="21"/>
          <w:lang w:val="en-US" w:eastAsia="zh-CN"/>
        </w:rPr>
        <w:t>素质目标</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eastAsia" w:hAnsi="宋体" w:cs="宋体"/>
          <w:b w:val="0"/>
          <w:bCs/>
          <w:lang w:val="en-US" w:eastAsia="zh-CN"/>
        </w:rPr>
      </w:pPr>
      <w:r>
        <w:rPr>
          <w:rFonts w:hint="eastAsia" w:hAnsi="宋体" w:cs="宋体"/>
          <w:b w:val="0"/>
          <w:bCs/>
          <w:lang w:val="en-US" w:eastAsia="zh-CN"/>
        </w:rPr>
        <w:t>3.1 形成作为一名运动康复教师应具备的科学基础。</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default" w:hAnsi="宋体" w:cs="宋体"/>
          <w:b w:val="0"/>
          <w:bCs/>
          <w:lang w:val="en-US" w:eastAsia="zh-CN"/>
        </w:rPr>
      </w:pPr>
      <w:r>
        <w:rPr>
          <w:rFonts w:hint="eastAsia" w:hAnsi="宋体" w:cs="宋体"/>
          <w:b w:val="0"/>
          <w:bCs/>
          <w:lang w:val="en-US" w:eastAsia="zh-CN"/>
        </w:rPr>
        <w:t>3.2 形成用科学的视角理解和分析实际问题的素质。</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default" w:hAnsi="宋体" w:cs="宋体"/>
          <w:b w:val="0"/>
          <w:bCs/>
          <w:lang w:val="en-US" w:eastAsia="zh-CN"/>
        </w:rPr>
      </w:pPr>
      <w:r>
        <w:rPr>
          <w:rFonts w:hint="eastAsia" w:hAnsi="宋体" w:cs="宋体"/>
          <w:b w:val="0"/>
          <w:bCs/>
          <w:lang w:val="en-US" w:eastAsia="zh-CN"/>
        </w:rPr>
        <w:t>3.3 具备一定的理论素养，能够进行初步的、独立的科学研究。</w:t>
      </w:r>
    </w:p>
    <w:p>
      <w:pPr>
        <w:pStyle w:val="2"/>
        <w:keepNext w:val="0"/>
        <w:keepLines w:val="0"/>
        <w:pageBreakBefore w:val="0"/>
        <w:numPr>
          <w:ilvl w:val="0"/>
          <w:numId w:val="0"/>
        </w:numPr>
        <w:kinsoku/>
        <w:wordWrap/>
        <w:overflowPunct/>
        <w:topLinePunct w:val="0"/>
        <w:autoSpaceDE/>
        <w:autoSpaceDN/>
        <w:bidi w:val="0"/>
        <w:adjustRightInd/>
        <w:spacing w:before="156" w:beforeLines="50" w:after="156" w:afterLines="50" w:line="360" w:lineRule="exact"/>
        <w:ind w:leftChars="200"/>
        <w:textAlignment w:val="auto"/>
        <w:rPr>
          <w:rFonts w:hint="default" w:hAnsi="宋体" w:cs="宋体"/>
          <w:b/>
          <w:lang w:val="en-US" w:eastAsia="zh-CN"/>
        </w:rPr>
      </w:pP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80" w:firstLineChars="200"/>
        <w:textAlignment w:val="auto"/>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keepNext w:val="0"/>
        <w:keepLines w:val="0"/>
        <w:pageBreakBefore w:val="0"/>
        <w:kinsoku/>
        <w:wordWrap/>
        <w:overflowPunct/>
        <w:topLinePunct w:val="0"/>
        <w:autoSpaceDE/>
        <w:autoSpaceDN/>
        <w:bidi w:val="0"/>
        <w:adjustRightInd/>
        <w:spacing w:before="156" w:beforeLines="50" w:after="156" w:afterLines="50" w:line="360" w:lineRule="exact"/>
        <w:ind w:firstLine="422" w:firstLineChars="200"/>
        <w:jc w:val="center"/>
        <w:textAlignment w:val="auto"/>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ascii="黑体" w:hAnsi="宋体"/>
                <w:b/>
                <w:bCs/>
                <w:szCs w:val="21"/>
              </w:rPr>
              <w:t>课程目标</w:t>
            </w: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b/>
              </w:rPr>
            </w:pPr>
            <w:r>
              <w:rPr>
                <w:rFonts w:hint="eastAsia" w:hAnsi="宋体" w:cs="宋体"/>
                <w:b/>
              </w:rPr>
              <w:t>课程子目标</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ascii="黑体" w:hAnsi="宋体"/>
                <w:b/>
                <w:bCs/>
                <w:szCs w:val="21"/>
              </w:rPr>
              <w:t>对应课程内容</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2" w:type="dxa"/>
            <w:vMerge w:val="restart"/>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r>
              <w:rPr>
                <w:rFonts w:hint="eastAsia" w:hAnsi="宋体" w:cs="宋体"/>
                <w:szCs w:val="21"/>
              </w:rPr>
              <w:t>课程目标1</w:t>
            </w: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rPr>
              <w:t>1.1</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eastAsia="宋体" w:cs="宋体"/>
                <w:lang w:val="en-US" w:eastAsia="zh-CN"/>
              </w:rPr>
            </w:pPr>
            <w:r>
              <w:rPr>
                <w:rFonts w:hint="eastAsia" w:hAnsi="宋体" w:cs="宋体"/>
                <w:lang w:val="en-US" w:eastAsia="zh-CN"/>
              </w:rPr>
              <w:t>第一章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lang w:val="en-US" w:eastAsia="zh-CN"/>
              </w:rPr>
              <w:t>毕业要求1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rPr>
              <w:t>1.2</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eastAsia="宋体" w:cs="宋体"/>
                <w:lang w:val="en-US" w:eastAsia="zh-CN"/>
              </w:rPr>
            </w:pPr>
            <w:r>
              <w:rPr>
                <w:rFonts w:hint="eastAsia" w:hAnsi="宋体" w:cs="宋体"/>
                <w:lang w:val="en-US" w:eastAsia="zh-CN"/>
              </w:rPr>
              <w:t>第三、四、五章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lang w:val="en-US" w:eastAsia="zh-CN"/>
              </w:rPr>
              <w:t>1.3</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lang w:val="en-US" w:eastAsia="zh-CN"/>
              </w:rPr>
              <w:t>第六、七章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restart"/>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r>
              <w:rPr>
                <w:rFonts w:hint="eastAsia" w:hAnsi="宋体" w:cs="宋体"/>
                <w:szCs w:val="21"/>
              </w:rPr>
              <w:t>课程目标2</w:t>
            </w: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rPr>
              <w:t>2.1</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第十一、十二章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rPr>
              <w:t>2.2</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hAnsi="宋体" w:cs="宋体"/>
                <w:lang w:val="en-US" w:eastAsia="zh-CN"/>
              </w:rPr>
              <w:t>第三、四、五章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r>
              <w:rPr>
                <w:rFonts w:hint="eastAsia" w:hAnsi="宋体" w:cs="宋体"/>
                <w:szCs w:val="21"/>
              </w:rPr>
              <w:t>课程目标3</w:t>
            </w: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szCs w:val="21"/>
                <w:lang w:val="en-US" w:eastAsia="zh-CN"/>
              </w:rPr>
              <w:t>3.1</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hAnsi="宋体" w:cs="宋体"/>
                <w:lang w:val="en-US" w:eastAsia="zh-CN"/>
              </w:rPr>
              <w:t>第三—六章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lang w:val="en-US" w:eastAsia="zh-CN"/>
              </w:rPr>
            </w:pPr>
            <w:r>
              <w:rPr>
                <w:rFonts w:hint="eastAsia" w:hAnsi="宋体" w:cs="宋体"/>
                <w:szCs w:val="21"/>
                <w:lang w:val="en-US" w:eastAsia="zh-CN"/>
              </w:rPr>
              <w:t>3.2</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hAnsi="宋体" w:cs="宋体"/>
                <w:lang w:val="en-US" w:eastAsia="zh-CN"/>
              </w:rPr>
              <w:t>第十一、十二章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cs="宋体"/>
                <w:szCs w:val="21"/>
              </w:rPr>
            </w:pPr>
          </w:p>
        </w:tc>
        <w:tc>
          <w:tcPr>
            <w:tcW w:w="195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eastAsia="宋体" w:cs="宋体"/>
                <w:szCs w:val="21"/>
                <w:lang w:val="en-US" w:eastAsia="zh-CN"/>
              </w:rPr>
            </w:pPr>
            <w:r>
              <w:rPr>
                <w:rFonts w:hint="eastAsia" w:hAnsi="宋体" w:cs="宋体"/>
                <w:szCs w:val="21"/>
                <w:lang w:val="en-US" w:eastAsia="zh-CN"/>
              </w:rPr>
              <w:t>3.3</w:t>
            </w:r>
          </w:p>
        </w:tc>
        <w:tc>
          <w:tcPr>
            <w:tcW w:w="311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黑体" w:hAnsi="宋体"/>
                <w:b/>
                <w:bCs/>
                <w:szCs w:val="21"/>
              </w:rPr>
            </w:pPr>
            <w:r>
              <w:rPr>
                <w:rFonts w:hint="eastAsia" w:hAnsi="宋体" w:cs="宋体"/>
                <w:lang w:val="en-US" w:eastAsia="zh-CN"/>
              </w:rPr>
              <w:t>第十一、十二章</w:t>
            </w:r>
          </w:p>
        </w:tc>
        <w:tc>
          <w:tcPr>
            <w:tcW w:w="2688"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cs="宋体"/>
              </w:rPr>
            </w:pPr>
            <w:r>
              <w:rPr>
                <w:rFonts w:hint="eastAsia" w:hAnsi="宋体" w:cs="宋体"/>
                <w:lang w:val="en-US" w:eastAsia="zh-CN"/>
              </w:rPr>
              <w:t>毕业要求9</w:t>
            </w:r>
          </w:p>
        </w:tc>
      </w:tr>
    </w:tbl>
    <w:p>
      <w:pPr>
        <w:keepNext w:val="0"/>
        <w:keepLines w:val="0"/>
        <w:pageBreakBefore w:val="0"/>
        <w:kinsoku/>
        <w:wordWrap/>
        <w:overflowPunct/>
        <w:topLinePunct w:val="0"/>
        <w:autoSpaceDE/>
        <w:autoSpaceDN/>
        <w:bidi w:val="0"/>
        <w:adjustRightInd/>
        <w:spacing w:before="156" w:beforeLines="50" w:after="156" w:afterLines="50" w:line="360" w:lineRule="exact"/>
        <w:ind w:firstLine="420" w:firstLineChars="200"/>
        <w:textAlignment w:val="auto"/>
        <w:rPr>
          <w:rFonts w:ascii="宋体" w:hAnsi="宋体" w:eastAsia="宋体"/>
          <w:szCs w:val="21"/>
        </w:rPr>
      </w:pP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keepNext w:val="0"/>
        <w:keepLines w:val="0"/>
        <w:pageBreakBefore w:val="0"/>
        <w:kinsoku/>
        <w:wordWrap/>
        <w:overflowPunct/>
        <w:topLinePunct w:val="0"/>
        <w:autoSpaceDE/>
        <w:autoSpaceDN/>
        <w:bidi w:val="0"/>
        <w:adjustRightInd/>
        <w:spacing w:before="156" w:beforeLines="50" w:after="156" w:afterLines="50" w:line="360" w:lineRule="exact"/>
        <w:ind w:firstLine="562" w:firstLineChars="200"/>
        <w:textAlignment w:val="auto"/>
        <w:rPr>
          <w:rFonts w:ascii="黑体" w:hAnsi="黑体" w:eastAsia="黑体"/>
          <w:b/>
          <w:sz w:val="28"/>
          <w:szCs w:val="28"/>
        </w:rPr>
      </w:pPr>
      <w:r>
        <w:rPr>
          <w:rFonts w:hint="eastAsia" w:ascii="黑体" w:hAnsi="黑体" w:eastAsia="黑体"/>
          <w:b/>
          <w:sz w:val="28"/>
          <w:szCs w:val="28"/>
        </w:rPr>
        <w:t>三、教学内容</w:t>
      </w:r>
      <w:r>
        <w:rPr>
          <w:rFonts w:hint="eastAsia" w:ascii="宋体" w:hAnsi="宋体" w:eastAsia="宋体"/>
          <w:szCs w:val="21"/>
        </w:rPr>
        <w:t>（四号黑体）</w:t>
      </w:r>
    </w:p>
    <w:p>
      <w:pPr>
        <w:keepNext w:val="0"/>
        <w:keepLines w:val="0"/>
        <w:pageBreakBefore w:val="0"/>
        <w:kinsoku/>
        <w:wordWrap/>
        <w:overflowPunct/>
        <w:topLinePunct w:val="0"/>
        <w:autoSpaceDE/>
        <w:autoSpaceDN/>
        <w:bidi w:val="0"/>
        <w:adjustRightInd/>
        <w:spacing w:line="360" w:lineRule="exact"/>
        <w:jc w:val="left"/>
        <w:textAlignment w:val="auto"/>
        <w:rPr>
          <w:rFonts w:hint="eastAsia" w:ascii="Times New Roman" w:hAnsi="Times New Roman" w:eastAsia="黑体"/>
        </w:rPr>
      </w:pPr>
      <w:r>
        <w:rPr>
          <w:rFonts w:hint="eastAsia" w:ascii="黑体" w:hAnsi="黑体" w:eastAsia="黑体" w:cs="Times New Roman"/>
          <w:b/>
          <w:sz w:val="24"/>
          <w:szCs w:val="24"/>
        </w:rPr>
        <w:t>第一章 概论</w:t>
      </w:r>
      <w:r>
        <w:rPr>
          <w:rFonts w:hint="eastAsia" w:ascii="宋体" w:hAnsi="宋体" w:eastAsia="宋体" w:cs="宋体"/>
          <w:color w:val="000000"/>
          <w:kern w:val="0"/>
          <w:szCs w:val="21"/>
        </w:rPr>
        <w:t>（小四号黑体）</w:t>
      </w:r>
      <w:r>
        <w:rPr>
          <w:rFonts w:hint="eastAsia" w:ascii="宋体" w:hAnsi="宋体" w:eastAsia="宋体" w:cs="宋体"/>
          <w:color w:val="000000"/>
          <w:kern w:val="0"/>
          <w:szCs w:val="21"/>
          <w:lang w:val="en-US" w:eastAsia="zh-CN"/>
        </w:rPr>
        <w:t>（4课时）</w:t>
      </w:r>
    </w:p>
    <w:p>
      <w:pPr>
        <w:keepNext w:val="0"/>
        <w:keepLines w:val="0"/>
        <w:pageBreakBefore w:val="0"/>
        <w:widowControl/>
        <w:numPr>
          <w:ilvl w:val="0"/>
          <w:numId w:val="1"/>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教学目标 （五号宋体）</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了解认知神经科学的历史；了解认知神经科学的研究对象和研究内容；了解认知神经科学的基本研究方法。</w:t>
      </w:r>
    </w:p>
    <w:p>
      <w:pPr>
        <w:keepNext w:val="0"/>
        <w:keepLines w:val="0"/>
        <w:pageBreakBefore w:val="0"/>
        <w:widowControl/>
        <w:numPr>
          <w:ilvl w:val="0"/>
          <w:numId w:val="1"/>
        </w:numPr>
        <w:kinsoku/>
        <w:wordWrap/>
        <w:overflowPunct/>
        <w:topLinePunct w:val="0"/>
        <w:autoSpaceDE/>
        <w:autoSpaceDN/>
        <w:bidi w:val="0"/>
        <w:adjustRightInd/>
        <w:snapToGrid/>
        <w:spacing w:before="156" w:beforeLines="50" w:after="156" w:afterLines="50" w:line="360" w:lineRule="exact"/>
        <w:ind w:left="0" w:leftChars="0"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auto"/>
        <w:rPr>
          <w:rFonts w:hint="eastAsia"/>
        </w:rPr>
      </w:pPr>
      <w:r>
        <w:rPr>
          <w:rFonts w:hint="eastAsia" w:ascii="宋体" w:hAnsi="宋体" w:eastAsia="宋体" w:cs="宋体"/>
          <w:color w:val="000000"/>
          <w:kern w:val="0"/>
          <w:szCs w:val="21"/>
          <w:lang w:val="en-US" w:eastAsia="zh-CN"/>
        </w:rPr>
        <w:t>脑电及脑成像技术的基本原理，各自的优势和局限性。</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第一节 认知神经科学的兴起与发展 </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一、认知神经科学的概念  </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ab/>
      </w:r>
      <w:r>
        <w:rPr>
          <w:rFonts w:hint="eastAsia" w:ascii="宋体" w:hAnsi="宋体" w:eastAsia="宋体" w:cs="宋体"/>
          <w:color w:val="000000"/>
          <w:kern w:val="0"/>
          <w:szCs w:val="21"/>
          <w:lang w:val="en-US" w:eastAsia="zh-CN"/>
        </w:rPr>
        <w:t>认知神经科学 = 认知科学（主要是认知心理学）+ 神经科学  </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二、认知神经科学的发展  </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三、认知神经科学研究的主要内容</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第二节 认知神经科学的研究方法</w:t>
      </w:r>
    </w:p>
    <w:p>
      <w:pPr>
        <w:keepNext w:val="0"/>
        <w:keepLines w:val="0"/>
        <w:pageBreakBefore w:val="0"/>
        <w:kinsoku/>
        <w:wordWrap/>
        <w:overflowPunct/>
        <w:topLinePunct w:val="0"/>
        <w:autoSpaceDE/>
        <w:autoSpaceDN/>
        <w:bidi w:val="0"/>
        <w:adjustRightInd/>
        <w:snapToGrid/>
        <w:spacing w:line="360" w:lineRule="exact"/>
        <w:ind w:left="420" w:leftChars="200" w:firstLine="0" w:firstLineChars="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一、脑电图</w:t>
      </w:r>
      <w:r>
        <w:rPr>
          <w:rFonts w:hint="eastAsia" w:ascii="宋体" w:hAnsi="宋体" w:eastAsia="宋体" w:cs="宋体"/>
          <w:color w:val="000000"/>
          <w:kern w:val="0"/>
          <w:szCs w:val="21"/>
          <w:lang w:val="en-US" w:eastAsia="zh-CN"/>
        </w:rPr>
        <w:br w:type="textWrapping"/>
      </w:r>
      <w:r>
        <w:rPr>
          <w:rFonts w:hint="eastAsia" w:ascii="宋体" w:hAnsi="宋体" w:eastAsia="宋体" w:cs="宋体"/>
          <w:color w:val="000000"/>
          <w:kern w:val="0"/>
          <w:szCs w:val="21"/>
          <w:lang w:val="en-US" w:eastAsia="zh-CN"/>
        </w:rPr>
        <w:t>二、磁共振成像MRI</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三、经颅磁刺激系统TMS</w:t>
      </w:r>
    </w:p>
    <w:p>
      <w:pPr>
        <w:keepNext w:val="0"/>
        <w:keepLines w:val="0"/>
        <w:pageBreakBefore w:val="0"/>
        <w:widowControl/>
        <w:numPr>
          <w:ilvl w:val="0"/>
          <w:numId w:val="2"/>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课堂提问、小组讨论</w:t>
      </w:r>
    </w:p>
    <w:p>
      <w:pPr>
        <w:keepNext w:val="0"/>
        <w:keepLines w:val="0"/>
        <w:pageBreakBefore w:val="0"/>
        <w:kinsoku/>
        <w:wordWrap/>
        <w:overflowPunct/>
        <w:topLinePunct w:val="0"/>
        <w:autoSpaceDE/>
        <w:autoSpaceDN/>
        <w:bidi w:val="0"/>
        <w:adjustRightInd/>
        <w:spacing w:line="360" w:lineRule="exact"/>
        <w:textAlignment w:val="auto"/>
        <w:rPr>
          <w:rFonts w:hint="eastAsia"/>
        </w:rPr>
      </w:pPr>
    </w:p>
    <w:p>
      <w:pPr>
        <w:keepNext w:val="0"/>
        <w:keepLines w:val="0"/>
        <w:pageBreakBefore w:val="0"/>
        <w:kinsoku/>
        <w:wordWrap/>
        <w:overflowPunct/>
        <w:topLinePunct w:val="0"/>
        <w:autoSpaceDE/>
        <w:autoSpaceDN/>
        <w:bidi w:val="0"/>
        <w:adjustRightInd/>
        <w:spacing w:line="360" w:lineRule="exact"/>
        <w:jc w:val="left"/>
        <w:textAlignment w:val="auto"/>
        <w:rPr>
          <w:rFonts w:hint="eastAsia"/>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二</w:t>
      </w:r>
      <w:r>
        <w:rPr>
          <w:rFonts w:hint="eastAsia" w:ascii="黑体" w:hAnsi="黑体" w:eastAsia="黑体" w:cs="Times New Roman"/>
          <w:b/>
          <w:sz w:val="24"/>
          <w:szCs w:val="24"/>
        </w:rPr>
        <w:t>章</w:t>
      </w:r>
      <w:r>
        <w:t> </w:t>
      </w:r>
      <w:r>
        <w:rPr>
          <w:rFonts w:hint="eastAsia" w:ascii="黑体" w:hAnsi="黑体" w:eastAsia="黑体" w:cs="Times New Roman"/>
          <w:b/>
          <w:sz w:val="24"/>
          <w:szCs w:val="24"/>
          <w:lang w:val="en-US" w:eastAsia="zh-CN"/>
        </w:rPr>
        <w:t>基础知识 </w:t>
      </w:r>
      <w:r>
        <w:rPr>
          <w:rFonts w:hint="eastAsia"/>
        </w:rPr>
        <w:t>（</w:t>
      </w:r>
      <w:r>
        <w:t>2</w:t>
      </w:r>
      <w:r>
        <w:rPr>
          <w:rFonts w:hint="eastAsia"/>
        </w:rPr>
        <w:t>课时）</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熟悉神经系统的组成；掌握视觉、听觉神经传导通路</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脑结构及视觉、听觉的神经传导通路</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一、神经系统的基本结构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（一）神经元</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（二）神经胶质细胞</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（三）神经和神经节</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（四）突触</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（五）神经递质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（六）神经冲动的传导</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二、脑结构和脑功能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三、视觉、听觉神经传导通路</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课堂提问、小组讨论</w:t>
      </w:r>
    </w:p>
    <w:p>
      <w:pPr>
        <w:keepNext w:val="0"/>
        <w:keepLines w:val="0"/>
        <w:pageBreakBefore w:val="0"/>
        <w:kinsoku/>
        <w:wordWrap/>
        <w:overflowPunct/>
        <w:topLinePunct w:val="0"/>
        <w:autoSpaceDE/>
        <w:autoSpaceDN/>
        <w:bidi w:val="0"/>
        <w:adjustRightInd/>
        <w:spacing w:line="360" w:lineRule="exact"/>
        <w:jc w:val="left"/>
        <w:textAlignment w:val="auto"/>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 xml:space="preserve">第三章 知觉和意识 </w:t>
      </w:r>
      <w:r>
        <w:rPr>
          <w:rFonts w:hint="eastAsia" w:ascii="Times New Roman" w:hAnsi="Times New Roman"/>
        </w:rPr>
        <w:t>课时：</w:t>
      </w:r>
      <w:r>
        <w:rPr>
          <w:rFonts w:hint="eastAsia" w:ascii="Times New Roman" w:hAnsi="Times New Roman"/>
          <w:lang w:val="en-US" w:eastAsia="zh-CN"/>
        </w:rPr>
        <w:t>3</w:t>
      </w:r>
      <w:r>
        <w:rPr>
          <w:rFonts w:hint="eastAsia" w:ascii="Times New Roman" w:hAnsi="Times New Roman"/>
        </w:rPr>
        <w:t>周，共</w:t>
      </w:r>
      <w:r>
        <w:rPr>
          <w:rFonts w:hint="eastAsia" w:ascii="Times New Roman" w:hAnsi="Times New Roman"/>
          <w:lang w:val="en-US" w:eastAsia="zh-CN"/>
        </w:rPr>
        <w:t>6</w:t>
      </w:r>
      <w:r>
        <w:rPr>
          <w:rFonts w:hint="eastAsia" w:ascii="Times New Roman" w:hAnsi="Times New Roman"/>
        </w:rPr>
        <w:t>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理解视觉信息产生过程；掌握视觉信息加工和编码过程；理解听觉信息产生过程。</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i w:val="0"/>
          <w:caps w:val="0"/>
          <w:color w:val="62866C"/>
          <w:spacing w:val="0"/>
          <w:sz w:val="14"/>
          <w:szCs w:val="14"/>
        </w:rPr>
      </w:pPr>
      <w:r>
        <w:rPr>
          <w:rFonts w:hint="eastAsia" w:ascii="宋体" w:hAnsi="宋体" w:eastAsia="宋体" w:cs="宋体"/>
          <w:color w:val="000000"/>
          <w:kern w:val="0"/>
          <w:szCs w:val="21"/>
        </w:rPr>
        <w:t>视觉、听觉信息的加工，失认症。</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第一节知觉概述 </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（一）感觉和知觉的关系</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（二）知觉的分类</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（三）知觉的特性</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left="420" w:leftChars="200" w:firstLine="0" w:firstLineChars="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第二节 知觉的神经基础</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（一）视</w:t>
      </w:r>
      <w:r>
        <w:rPr>
          <w:rFonts w:hint="eastAsia" w:ascii="宋体" w:hAnsi="宋体" w:eastAsia="宋体" w:cs="宋体"/>
          <w:color w:val="000000"/>
          <w:kern w:val="0"/>
          <w:szCs w:val="21"/>
          <w:lang w:val="en-US" w:eastAsia="zh-CN"/>
        </w:rPr>
        <w:t>知觉、听知觉</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（二）顶叶与空间知觉</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（三）颞叶与客体识别</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（四）失认症</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第三节 意识的神经基础</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kinsoku/>
        <w:wordWrap/>
        <w:overflowPunct/>
        <w:topLinePunct w:val="0"/>
        <w:autoSpaceDE/>
        <w:autoSpaceDN/>
        <w:bidi w:val="0"/>
        <w:adjustRightInd/>
        <w:spacing w:line="360" w:lineRule="exact"/>
        <w:ind w:firstLine="420" w:firstLineChars="200"/>
        <w:jc w:val="left"/>
        <w:textAlignment w:val="auto"/>
      </w:pPr>
      <w:r>
        <w:rPr>
          <w:rFonts w:hint="eastAsia" w:ascii="宋体" w:hAnsi="宋体" w:eastAsia="宋体" w:cs="TimesNewRomanPSMT"/>
          <w:color w:val="000000"/>
          <w:kern w:val="0"/>
          <w:szCs w:val="21"/>
          <w:lang w:val="en-US" w:eastAsia="zh-CN"/>
        </w:rPr>
        <w:t>课堂提问、小组讨论</w:t>
      </w:r>
      <w:r>
        <w:br w:type="textWrapping"/>
      </w:r>
    </w:p>
    <w:p>
      <w:pPr>
        <w:keepNext w:val="0"/>
        <w:keepLines w:val="0"/>
        <w:pageBreakBefore w:val="0"/>
        <w:kinsoku/>
        <w:wordWrap/>
        <w:overflowPunct/>
        <w:topLinePunct w:val="0"/>
        <w:autoSpaceDE/>
        <w:autoSpaceDN/>
        <w:bidi w:val="0"/>
        <w:adjustRightInd/>
        <w:spacing w:line="360" w:lineRule="exact"/>
        <w:jc w:val="left"/>
        <w:textAlignment w:val="auto"/>
        <w:rPr>
          <w:rFonts w:hint="eastAsia" w:ascii="Times New Roman" w:hAnsi="Times New Roman" w:eastAsia="黑体"/>
        </w:rPr>
      </w:pPr>
      <w:r>
        <w:rPr>
          <w:rFonts w:hint="eastAsia" w:ascii="黑体" w:hAnsi="黑体" w:eastAsia="黑体" w:cs="Times New Roman"/>
          <w:b/>
          <w:sz w:val="24"/>
          <w:szCs w:val="24"/>
          <w:lang w:val="en-US" w:eastAsia="zh-CN"/>
        </w:rPr>
        <w:t xml:space="preserve">第四章 注意的认知神经科学研究  </w:t>
      </w:r>
      <w:r>
        <w:rPr>
          <w:rFonts w:hint="eastAsia" w:ascii="Times New Roman" w:hAnsi="Times New Roman"/>
        </w:rPr>
        <w:t>课时：2周，共</w:t>
      </w:r>
      <w:r>
        <w:rPr>
          <w:rFonts w:hint="eastAsia" w:ascii="Times New Roman" w:hAnsi="Times New Roman"/>
          <w:lang w:val="en-US" w:eastAsia="zh-CN"/>
        </w:rPr>
        <w:t>4</w:t>
      </w:r>
      <w:r>
        <w:rPr>
          <w:rFonts w:hint="eastAsia" w:ascii="Times New Roman" w:hAnsi="Times New Roman"/>
        </w:rPr>
        <w:t>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理解非随意注意的理论；理解选择性注意的脑机制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注意的神经网络；朝向反射与非随意注意</w:t>
      </w:r>
    </w:p>
    <w:p>
      <w:pPr>
        <w:keepNext w:val="0"/>
        <w:keepLines w:val="0"/>
        <w:pageBreakBefore w:val="0"/>
        <w:widowControl/>
        <w:numPr>
          <w:ilvl w:val="0"/>
          <w:numId w:val="1"/>
        </w:numPr>
        <w:kinsoku/>
        <w:wordWrap/>
        <w:overflowPunct/>
        <w:topLinePunct w:val="0"/>
        <w:autoSpaceDE/>
        <w:autoSpaceDN/>
        <w:bidi w:val="0"/>
        <w:adjustRightInd/>
        <w:spacing w:before="156" w:beforeLines="50" w:after="156" w:afterLines="50" w:line="360" w:lineRule="exact"/>
        <w:ind w:left="0" w:leftChars="0"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第一节注意概述（2课时）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（一）非随意注意及相关理论</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（二）选择注意及其脑机制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第二节注意的神经网络</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（一）警觉网络</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（二）定向网络</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（三）执行网络</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课堂提问</w:t>
      </w:r>
    </w:p>
    <w:p>
      <w:pPr>
        <w:keepNext w:val="0"/>
        <w:keepLines w:val="0"/>
        <w:pageBreakBefore w:val="0"/>
        <w:kinsoku/>
        <w:wordWrap/>
        <w:overflowPunct/>
        <w:topLinePunct w:val="0"/>
        <w:autoSpaceDE/>
        <w:autoSpaceDN/>
        <w:bidi w:val="0"/>
        <w:adjustRightInd/>
        <w:spacing w:line="360" w:lineRule="exact"/>
        <w:textAlignment w:val="auto"/>
        <w:rPr>
          <w:rFonts w:hint="eastAsia" w:ascii="Times New Roman" w:hAnsi="Times New Roman" w:eastAsia="黑体"/>
        </w:rPr>
      </w:pPr>
      <w:r>
        <w:br w:type="textWrapping"/>
      </w:r>
      <w:r>
        <w:rPr>
          <w:rFonts w:ascii="Times New Roman" w:hAnsi="Times New Roman" w:eastAsia="黑体"/>
        </w:rPr>
        <w:t>第</w:t>
      </w:r>
      <w:r>
        <w:rPr>
          <w:rFonts w:hint="eastAsia" w:ascii="Times New Roman" w:hAnsi="Times New Roman" w:eastAsia="黑体"/>
        </w:rPr>
        <w:t>五</w:t>
      </w:r>
      <w:r>
        <w:rPr>
          <w:rFonts w:ascii="Times New Roman" w:hAnsi="Times New Roman" w:eastAsia="黑体"/>
        </w:rPr>
        <w:t>章</w:t>
      </w:r>
      <w:r>
        <w:rPr>
          <w:rFonts w:hint="eastAsia" w:ascii="Times New Roman" w:hAnsi="Times New Roman" w:eastAsia="黑体"/>
        </w:rPr>
        <w:t xml:space="preserve"> </w:t>
      </w:r>
      <w:r>
        <w:rPr>
          <w:rFonts w:ascii="Times New Roman" w:hAnsi="Times New Roman" w:eastAsia="黑体"/>
        </w:rPr>
        <w:t>学习和记忆的认知神经科学基础</w:t>
      </w:r>
      <w:r>
        <w:rPr>
          <w:rFonts w:hint="eastAsia" w:ascii="Times New Roman" w:hAnsi="Times New Roman" w:eastAsia="黑体"/>
          <w:lang w:val="en-US" w:eastAsia="zh-CN"/>
        </w:rPr>
        <w:t xml:space="preserve"> </w:t>
      </w:r>
      <w:r>
        <w:rPr>
          <w:rFonts w:hint="eastAsia" w:ascii="Times New Roman" w:hAnsi="Times New Roman"/>
        </w:rPr>
        <w:t>课时：</w:t>
      </w:r>
      <w:r>
        <w:rPr>
          <w:rFonts w:hint="eastAsia" w:ascii="Times New Roman" w:hAnsi="Times New Roman"/>
          <w:lang w:val="en-US" w:eastAsia="zh-CN"/>
        </w:rPr>
        <w:t>1.5</w:t>
      </w:r>
      <w:r>
        <w:rPr>
          <w:rFonts w:hint="eastAsia" w:ascii="Times New Roman" w:hAnsi="Times New Roman"/>
        </w:rPr>
        <w:t>周，共</w:t>
      </w:r>
      <w:r>
        <w:rPr>
          <w:rFonts w:hint="eastAsia" w:ascii="Times New Roman" w:hAnsi="Times New Roman"/>
          <w:lang w:val="en-US" w:eastAsia="zh-CN"/>
        </w:rPr>
        <w:t>3</w:t>
      </w:r>
      <w:r>
        <w:rPr>
          <w:rFonts w:hint="eastAsia" w:ascii="Times New Roman" w:hAnsi="Times New Roman"/>
        </w:rPr>
        <w:t>课时</w:t>
      </w:r>
    </w:p>
    <w:p>
      <w:pPr>
        <w:keepNext w:val="0"/>
        <w:keepLines w:val="0"/>
        <w:pageBreakBefore w:val="0"/>
        <w:widowControl/>
        <w:numPr>
          <w:ilvl w:val="0"/>
          <w:numId w:val="3"/>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教学目标 （五号宋体）</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了解学习的基本模式；理解记忆的脑结构基础；了解海马在记忆中的作用</w:t>
      </w:r>
    </w:p>
    <w:p>
      <w:pPr>
        <w:keepNext w:val="0"/>
        <w:keepLines w:val="0"/>
        <w:pageBreakBefore w:val="0"/>
        <w:widowControl/>
        <w:numPr>
          <w:ilvl w:val="0"/>
          <w:numId w:val="3"/>
        </w:numPr>
        <w:kinsoku/>
        <w:wordWrap/>
        <w:overflowPunct/>
        <w:topLinePunct w:val="0"/>
        <w:autoSpaceDE/>
        <w:autoSpaceDN/>
        <w:bidi w:val="0"/>
        <w:adjustRightInd/>
        <w:spacing w:before="156" w:beforeLines="50" w:after="156" w:afterLines="50" w:line="360" w:lineRule="exact"/>
        <w:ind w:left="0" w:leftChars="0"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left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记忆的神经学基础</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left="420" w:leftChars="200" w:firstLine="0" w:firstLineChars="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第一节 记忆概述（1课时）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（一）感觉记忆</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（二）短时记忆</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（三）长时记忆</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第二节记忆障碍（2课时）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第三节记忆的神经机制（2课时）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（一）存储记忆的脑区</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（二）海马的突触可塑性</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（三）工作记忆与前额叶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（四）长时记忆的神经基础</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kinsoku/>
        <w:wordWrap/>
        <w:overflowPunct/>
        <w:topLinePunct w:val="0"/>
        <w:autoSpaceDE/>
        <w:autoSpaceDN/>
        <w:bidi w:val="0"/>
        <w:adjustRightInd/>
        <w:spacing w:line="360" w:lineRule="exact"/>
        <w:ind w:firstLine="420" w:firstLineChars="200"/>
        <w:jc w:val="left"/>
        <w:textAlignment w:val="auto"/>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课堂提问、小组讨论</w:t>
      </w:r>
    </w:p>
    <w:p>
      <w:pPr>
        <w:keepNext w:val="0"/>
        <w:keepLines w:val="0"/>
        <w:pageBreakBefore w:val="0"/>
        <w:kinsoku/>
        <w:wordWrap/>
        <w:overflowPunct/>
        <w:topLinePunct w:val="0"/>
        <w:autoSpaceDE/>
        <w:autoSpaceDN/>
        <w:bidi w:val="0"/>
        <w:adjustRightInd/>
        <w:spacing w:line="360" w:lineRule="exact"/>
        <w:textAlignment w:val="auto"/>
        <w:rPr>
          <w:rFonts w:hint="eastAsia"/>
        </w:rPr>
      </w:pPr>
    </w:p>
    <w:p>
      <w:pPr>
        <w:keepNext w:val="0"/>
        <w:keepLines w:val="0"/>
        <w:pageBreakBefore w:val="0"/>
        <w:kinsoku/>
        <w:wordWrap/>
        <w:overflowPunct/>
        <w:topLinePunct w:val="0"/>
        <w:autoSpaceDE/>
        <w:autoSpaceDN/>
        <w:bidi w:val="0"/>
        <w:adjustRightInd/>
        <w:spacing w:line="360" w:lineRule="exact"/>
        <w:jc w:val="left"/>
        <w:textAlignment w:val="auto"/>
        <w:rPr>
          <w:rFonts w:hint="default" w:ascii="Times New Roman" w:hAnsi="Times New Roman" w:eastAsia="黑体"/>
          <w:lang w:val="en-US" w:eastAsia="zh-CN"/>
        </w:rPr>
      </w:pPr>
      <w:r>
        <w:rPr>
          <w:rFonts w:ascii="Times New Roman" w:hAnsi="Times New Roman" w:eastAsia="黑体"/>
        </w:rPr>
        <w:t>第</w:t>
      </w:r>
      <w:r>
        <w:rPr>
          <w:rFonts w:hint="eastAsia" w:ascii="Times New Roman" w:hAnsi="Times New Roman" w:eastAsia="黑体"/>
        </w:rPr>
        <w:t>六</w:t>
      </w:r>
      <w:r>
        <w:rPr>
          <w:rFonts w:ascii="Times New Roman" w:hAnsi="Times New Roman" w:eastAsia="黑体"/>
        </w:rPr>
        <w:t>章</w:t>
      </w:r>
      <w:r>
        <w:rPr>
          <w:rFonts w:hint="eastAsia" w:ascii="Times New Roman" w:hAnsi="Times New Roman" w:eastAsia="黑体"/>
        </w:rPr>
        <w:t xml:space="preserve"> </w:t>
      </w:r>
      <w:r>
        <w:rPr>
          <w:rFonts w:ascii="Times New Roman" w:hAnsi="Times New Roman" w:eastAsia="黑体"/>
        </w:rPr>
        <w:t>语言、思维和智力</w:t>
      </w:r>
      <w:r>
        <w:rPr>
          <w:rFonts w:hint="eastAsia" w:ascii="Times New Roman" w:hAnsi="Times New Roman" w:eastAsia="黑体"/>
          <w:lang w:val="en-US" w:eastAsia="zh-CN"/>
        </w:rPr>
        <w:t xml:space="preserve"> 1.5周 3课时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了解与掌握语言的起源</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言语产生和理解的脑机制；脑损伤与失语症。</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失语症</w:t>
      </w:r>
    </w:p>
    <w:p>
      <w:pPr>
        <w:keepNext w:val="0"/>
        <w:keepLines w:val="0"/>
        <w:pageBreakBefore w:val="0"/>
        <w:widowControl/>
        <w:numPr>
          <w:ilvl w:val="0"/>
          <w:numId w:val="3"/>
        </w:numPr>
        <w:kinsoku/>
        <w:wordWrap/>
        <w:overflowPunct/>
        <w:topLinePunct w:val="0"/>
        <w:autoSpaceDE/>
        <w:autoSpaceDN/>
        <w:bidi w:val="0"/>
        <w:adjustRightInd/>
        <w:spacing w:before="156" w:beforeLines="50" w:after="156" w:afterLines="50" w:line="360" w:lineRule="exact"/>
        <w:ind w:left="0" w:leftChars="0"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第一节语言的认知神经科学基础（2课时）</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（一）语言理解</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（二）言语产生的脑机制</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（三）语言理解的脑机制</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第二节思维（3课时）</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（一）思维的脑科学</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（二）问题解决和智力的脑机制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kinsoku/>
        <w:wordWrap/>
        <w:overflowPunct/>
        <w:topLinePunct w:val="0"/>
        <w:autoSpaceDE/>
        <w:autoSpaceDN/>
        <w:bidi w:val="0"/>
        <w:adjustRightInd/>
        <w:spacing w:line="360" w:lineRule="exact"/>
        <w:ind w:firstLine="420" w:firstLineChars="200"/>
        <w:jc w:val="left"/>
        <w:textAlignment w:val="auto"/>
        <w:rPr>
          <w:rFonts w:hint="eastAsia"/>
        </w:rPr>
      </w:pPr>
      <w:r>
        <w:rPr>
          <w:rFonts w:hint="eastAsia" w:ascii="宋体" w:hAnsi="宋体" w:eastAsia="宋体" w:cs="TimesNewRomanPSMT"/>
          <w:color w:val="000000"/>
          <w:kern w:val="0"/>
          <w:szCs w:val="21"/>
          <w:lang w:val="en-US" w:eastAsia="zh-CN"/>
        </w:rPr>
        <w:t>课堂提问、小组讨论</w:t>
      </w:r>
      <w:r>
        <w:br w:type="textWrapping"/>
      </w:r>
    </w:p>
    <w:p>
      <w:pPr>
        <w:keepNext w:val="0"/>
        <w:keepLines w:val="0"/>
        <w:pageBreakBefore w:val="0"/>
        <w:kinsoku/>
        <w:wordWrap/>
        <w:overflowPunct/>
        <w:topLinePunct w:val="0"/>
        <w:autoSpaceDE/>
        <w:autoSpaceDN/>
        <w:bidi w:val="0"/>
        <w:adjustRightInd/>
        <w:spacing w:line="360" w:lineRule="exact"/>
        <w:textAlignment w:val="auto"/>
        <w:rPr>
          <w:rFonts w:hint="eastAsia"/>
        </w:rPr>
      </w:pPr>
    </w:p>
    <w:p>
      <w:pPr>
        <w:keepNext w:val="0"/>
        <w:keepLines w:val="0"/>
        <w:pageBreakBefore w:val="0"/>
        <w:kinsoku/>
        <w:wordWrap/>
        <w:overflowPunct/>
        <w:topLinePunct w:val="0"/>
        <w:autoSpaceDE/>
        <w:autoSpaceDN/>
        <w:bidi w:val="0"/>
        <w:adjustRightInd/>
        <w:spacing w:line="360" w:lineRule="exact"/>
        <w:jc w:val="left"/>
        <w:textAlignment w:val="auto"/>
        <w:rPr>
          <w:rFonts w:hint="eastAsia" w:ascii="Times New Roman" w:hAnsi="Times New Roman" w:eastAsia="黑体"/>
          <w:lang w:val="en-US" w:eastAsia="zh-CN"/>
        </w:rPr>
      </w:pPr>
      <w:r>
        <w:rPr>
          <w:rFonts w:ascii="Times New Roman" w:hAnsi="Times New Roman" w:eastAsia="黑体"/>
        </w:rPr>
        <w:t>第</w:t>
      </w:r>
      <w:r>
        <w:rPr>
          <w:rFonts w:hint="eastAsia" w:ascii="Times New Roman" w:hAnsi="Times New Roman" w:eastAsia="黑体"/>
        </w:rPr>
        <w:t>七</w:t>
      </w:r>
      <w:r>
        <w:rPr>
          <w:rFonts w:ascii="Times New Roman" w:hAnsi="Times New Roman" w:eastAsia="黑体"/>
        </w:rPr>
        <w:t>章</w:t>
      </w:r>
      <w:r>
        <w:rPr>
          <w:rFonts w:hint="eastAsia" w:ascii="Times New Roman" w:hAnsi="Times New Roman" w:eastAsia="黑体"/>
        </w:rPr>
        <w:t xml:space="preserve"> </w:t>
      </w:r>
      <w:r>
        <w:rPr>
          <w:rFonts w:ascii="Times New Roman" w:hAnsi="Times New Roman" w:eastAsia="黑体"/>
        </w:rPr>
        <w:t>社会情感认知神经科学</w:t>
      </w:r>
      <w:r>
        <w:rPr>
          <w:rFonts w:hint="eastAsia" w:ascii="Times New Roman" w:hAnsi="Times New Roman" w:eastAsia="黑体"/>
          <w:lang w:val="en-US" w:eastAsia="zh-CN"/>
        </w:rPr>
        <w:t xml:space="preserve"> </w:t>
      </w:r>
      <w:r>
        <w:rPr>
          <w:rFonts w:hint="eastAsia" w:ascii="Times New Roman" w:hAnsi="Times New Roman"/>
        </w:rPr>
        <w:t>课时：</w:t>
      </w:r>
      <w:r>
        <w:rPr>
          <w:rFonts w:hint="eastAsia" w:ascii="Times New Roman" w:hAnsi="Times New Roman"/>
          <w:lang w:val="en-US" w:eastAsia="zh-CN"/>
        </w:rPr>
        <w:t>1.5</w:t>
      </w:r>
      <w:r>
        <w:rPr>
          <w:rFonts w:hint="eastAsia" w:ascii="Times New Roman" w:hAnsi="Times New Roman"/>
        </w:rPr>
        <w:t>周，共</w:t>
      </w:r>
      <w:r>
        <w:rPr>
          <w:rFonts w:hint="eastAsia" w:ascii="Times New Roman" w:hAnsi="Times New Roman"/>
          <w:lang w:val="en-US" w:eastAsia="zh-CN"/>
        </w:rPr>
        <w:t>3</w:t>
      </w:r>
      <w:r>
        <w:rPr>
          <w:rFonts w:hint="eastAsia" w:ascii="Times New Roman" w:hAnsi="Times New Roman"/>
        </w:rPr>
        <w:t>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了解</w:t>
      </w:r>
      <w:r>
        <w:rPr>
          <w:rFonts w:hint="eastAsia" w:ascii="宋体" w:hAnsi="宋体" w:eastAsia="宋体" w:cs="宋体"/>
          <w:color w:val="000000"/>
          <w:kern w:val="0"/>
          <w:szCs w:val="21"/>
        </w:rPr>
        <w:t>脑与情绪的关系；情绪（情感）的生物学基础</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情绪的脑机制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第一节 情绪的概念</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第二节情绪的理论（2课时）</w:t>
      </w:r>
    </w:p>
    <w:p>
      <w:pPr>
        <w:keepNext w:val="0"/>
        <w:keepLines w:val="0"/>
        <w:pageBreakBefore w:val="0"/>
        <w:widowControl/>
        <w:numPr>
          <w:ilvl w:val="0"/>
          <w:numId w:val="4"/>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情绪</w:t>
      </w:r>
      <w:r>
        <w:rPr>
          <w:rFonts w:hint="eastAsia" w:ascii="宋体" w:hAnsi="宋体" w:eastAsia="宋体" w:cs="TimesNewRomanPSMT"/>
          <w:color w:val="000000"/>
          <w:kern w:val="0"/>
          <w:szCs w:val="21"/>
          <w:lang w:val="en-US" w:eastAsia="zh-CN"/>
        </w:rPr>
        <w:t>情感的神经机制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二、人际交往和相互理解的脑功能基础</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kinsoku/>
        <w:wordWrap/>
        <w:overflowPunct/>
        <w:topLinePunct w:val="0"/>
        <w:autoSpaceDE/>
        <w:autoSpaceDN/>
        <w:bidi w:val="0"/>
        <w:adjustRightInd/>
        <w:spacing w:line="360" w:lineRule="exact"/>
        <w:ind w:firstLine="420" w:firstLineChars="200"/>
        <w:jc w:val="left"/>
        <w:textAlignment w:val="auto"/>
        <w:rPr>
          <w:rFonts w:hint="eastAsia"/>
        </w:rPr>
      </w:pPr>
      <w:r>
        <w:rPr>
          <w:rFonts w:hint="eastAsia" w:ascii="宋体" w:hAnsi="宋体" w:eastAsia="宋体" w:cs="TimesNewRomanPSMT"/>
          <w:color w:val="000000"/>
          <w:kern w:val="0"/>
          <w:szCs w:val="21"/>
          <w:lang w:val="en-US" w:eastAsia="zh-CN"/>
        </w:rPr>
        <w:t>课堂提问、小组讨论</w:t>
      </w:r>
      <w:r>
        <w:br w:type="textWrapping"/>
      </w:r>
    </w:p>
    <w:p>
      <w:pPr>
        <w:keepNext w:val="0"/>
        <w:keepLines w:val="0"/>
        <w:pageBreakBefore w:val="0"/>
        <w:kinsoku/>
        <w:wordWrap/>
        <w:overflowPunct/>
        <w:topLinePunct w:val="0"/>
        <w:autoSpaceDE/>
        <w:autoSpaceDN/>
        <w:bidi w:val="0"/>
        <w:adjustRightInd/>
        <w:spacing w:line="360" w:lineRule="exact"/>
        <w:textAlignment w:val="auto"/>
        <w:rPr>
          <w:rFonts w:hint="eastAsia"/>
        </w:rPr>
      </w:pPr>
    </w:p>
    <w:p>
      <w:pPr>
        <w:keepNext w:val="0"/>
        <w:keepLines w:val="0"/>
        <w:pageBreakBefore w:val="0"/>
        <w:kinsoku/>
        <w:wordWrap/>
        <w:overflowPunct/>
        <w:topLinePunct w:val="0"/>
        <w:autoSpaceDE/>
        <w:autoSpaceDN/>
        <w:bidi w:val="0"/>
        <w:adjustRightInd/>
        <w:spacing w:line="360" w:lineRule="exact"/>
        <w:textAlignment w:val="auto"/>
        <w:rPr>
          <w:rFonts w:hint="eastAsia" w:ascii="Times New Roman" w:hAnsi="Times New Roman" w:eastAsia="黑体"/>
          <w:lang w:val="en-US" w:eastAsia="zh-CN"/>
        </w:rPr>
      </w:pPr>
      <w:r>
        <w:rPr>
          <w:rFonts w:hint="eastAsia" w:ascii="Times New Roman" w:hAnsi="Times New Roman" w:eastAsia="黑体"/>
        </w:rPr>
        <w:t xml:space="preserve">第八章 </w:t>
      </w:r>
      <w:r>
        <w:rPr>
          <w:rFonts w:ascii="Times New Roman" w:hAnsi="Times New Roman" w:eastAsia="黑体"/>
        </w:rPr>
        <w:t>成瘾行为的脑科学基础</w:t>
      </w:r>
      <w:r>
        <w:rPr>
          <w:rFonts w:hint="eastAsia" w:ascii="Times New Roman" w:hAnsi="Times New Roman" w:eastAsia="黑体"/>
          <w:lang w:val="en-US" w:eastAsia="zh-CN"/>
        </w:rPr>
        <w:t xml:space="preserve"> </w:t>
      </w:r>
      <w:r>
        <w:rPr>
          <w:rFonts w:hint="eastAsia" w:ascii="Times New Roman" w:hAnsi="Times New Roman"/>
        </w:rPr>
        <w:t>课时：</w:t>
      </w:r>
      <w:r>
        <w:rPr>
          <w:rFonts w:hint="eastAsia" w:ascii="Times New Roman" w:hAnsi="Times New Roman"/>
          <w:lang w:val="en-US" w:eastAsia="zh-CN"/>
        </w:rPr>
        <w:t>1</w:t>
      </w:r>
      <w:r>
        <w:rPr>
          <w:rFonts w:hint="eastAsia" w:ascii="Times New Roman" w:hAnsi="Times New Roman"/>
        </w:rPr>
        <w:t>，共</w:t>
      </w:r>
      <w:r>
        <w:rPr>
          <w:rFonts w:hint="eastAsia" w:ascii="Times New Roman" w:hAnsi="Times New Roman"/>
          <w:lang w:val="en-US" w:eastAsia="zh-CN"/>
        </w:rPr>
        <w:t>2</w:t>
      </w:r>
      <w:r>
        <w:rPr>
          <w:rFonts w:hint="eastAsia" w:ascii="Times New Roman" w:hAnsi="Times New Roman"/>
        </w:rPr>
        <w:t>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了解成瘾的神经基础</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了解烟酒茶主要成分尼古丁、乙醇和黄素嘌呤对成瘾的脑机制。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成瘾的神经基础</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left="420" w:leftChars="200" w:firstLine="0" w:firstLineChars="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第一节 化学物质的成瘾</w:t>
      </w:r>
    </w:p>
    <w:p>
      <w:pPr>
        <w:keepNext w:val="0"/>
        <w:keepLines w:val="0"/>
        <w:pageBreakBefore w:val="0"/>
        <w:widowControl/>
        <w:numPr>
          <w:ilvl w:val="0"/>
          <w:numId w:val="5"/>
        </w:numPr>
        <w:kinsoku/>
        <w:wordWrap/>
        <w:overflowPunct/>
        <w:topLinePunct w:val="0"/>
        <w:autoSpaceDE/>
        <w:autoSpaceDN/>
        <w:bidi w:val="0"/>
        <w:adjustRightInd/>
        <w:spacing w:before="156" w:beforeLines="50" w:after="156" w:afterLines="50" w:line="360" w:lineRule="exact"/>
        <w:ind w:left="420" w:leftChars="200" w:firstLine="0" w:firstLineChars="0"/>
        <w:jc w:val="left"/>
        <w:textAlignment w:val="auto"/>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易成瘾的化学物质</w:t>
      </w:r>
    </w:p>
    <w:p>
      <w:pPr>
        <w:keepNext w:val="0"/>
        <w:keepLines w:val="0"/>
        <w:pageBreakBefore w:val="0"/>
        <w:widowControl/>
        <w:numPr>
          <w:ilvl w:val="0"/>
          <w:numId w:val="5"/>
        </w:numPr>
        <w:kinsoku/>
        <w:wordWrap/>
        <w:overflowPunct/>
        <w:topLinePunct w:val="0"/>
        <w:autoSpaceDE/>
        <w:autoSpaceDN/>
        <w:bidi w:val="0"/>
        <w:adjustRightInd/>
        <w:spacing w:before="156" w:beforeLines="50" w:after="156" w:afterLines="50" w:line="360" w:lineRule="exact"/>
        <w:ind w:left="420" w:leftChars="200" w:firstLine="0" w:firstLineChars="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成瘾和复发的脑机制</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left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第二节 烟、酒、茶的嗜好</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kinsoku/>
        <w:wordWrap/>
        <w:overflowPunct/>
        <w:topLinePunct w:val="0"/>
        <w:autoSpaceDE/>
        <w:autoSpaceDN/>
        <w:bidi w:val="0"/>
        <w:adjustRightInd/>
        <w:spacing w:line="360" w:lineRule="exact"/>
        <w:ind w:left="420" w:leftChars="200" w:firstLine="0" w:firstLineChars="0"/>
        <w:textAlignment w:val="auto"/>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课堂提问、小组讨论</w:t>
      </w:r>
    </w:p>
    <w:p>
      <w:pPr>
        <w:keepNext w:val="0"/>
        <w:keepLines w:val="0"/>
        <w:pageBreakBefore w:val="0"/>
        <w:kinsoku/>
        <w:wordWrap/>
        <w:overflowPunct/>
        <w:topLinePunct w:val="0"/>
        <w:autoSpaceDE/>
        <w:autoSpaceDN/>
        <w:bidi w:val="0"/>
        <w:adjustRightInd/>
        <w:spacing w:line="360" w:lineRule="exact"/>
        <w:textAlignment w:val="auto"/>
        <w:rPr>
          <w:rFonts w:hint="eastAsia"/>
        </w:rPr>
      </w:pPr>
    </w:p>
    <w:p>
      <w:pPr>
        <w:keepNext w:val="0"/>
        <w:keepLines w:val="0"/>
        <w:pageBreakBefore w:val="0"/>
        <w:kinsoku/>
        <w:wordWrap/>
        <w:overflowPunct/>
        <w:topLinePunct w:val="0"/>
        <w:autoSpaceDE/>
        <w:autoSpaceDN/>
        <w:bidi w:val="0"/>
        <w:adjustRightInd/>
        <w:spacing w:line="360" w:lineRule="exact"/>
        <w:textAlignment w:val="auto"/>
        <w:rPr>
          <w:rFonts w:hint="eastAsia" w:ascii="Times New Roman" w:hAnsi="Times New Roman" w:eastAsia="黑体"/>
          <w:lang w:val="en-US" w:eastAsia="zh-CN"/>
        </w:rPr>
      </w:pPr>
      <w:r>
        <w:rPr>
          <w:rFonts w:ascii="Times New Roman" w:hAnsi="Times New Roman" w:eastAsia="黑体"/>
        </w:rPr>
        <w:t>第</w:t>
      </w:r>
      <w:r>
        <w:rPr>
          <w:rFonts w:hint="eastAsia" w:ascii="Times New Roman" w:hAnsi="Times New Roman" w:eastAsia="黑体"/>
        </w:rPr>
        <w:t xml:space="preserve">十一章 </w:t>
      </w:r>
      <w:r>
        <w:rPr>
          <w:rFonts w:ascii="Times New Roman" w:hAnsi="Times New Roman" w:eastAsia="黑体"/>
        </w:rPr>
        <w:t>儿童脑发育障碍的认知神经科学基础</w:t>
      </w:r>
      <w:r>
        <w:rPr>
          <w:rFonts w:hint="eastAsia" w:ascii="Times New Roman" w:hAnsi="Times New Roman" w:eastAsia="黑体"/>
          <w:lang w:val="en-US" w:eastAsia="zh-CN"/>
        </w:rPr>
        <w:t xml:space="preserve"> </w:t>
      </w:r>
      <w:r>
        <w:rPr>
          <w:rFonts w:hint="eastAsia" w:ascii="Times New Roman" w:hAnsi="Times New Roman"/>
        </w:rPr>
        <w:t>课时：</w:t>
      </w:r>
      <w:r>
        <w:rPr>
          <w:rFonts w:hint="eastAsia" w:ascii="Times New Roman" w:hAnsi="Times New Roman"/>
          <w:lang w:val="en-US" w:eastAsia="zh-CN"/>
        </w:rPr>
        <w:t>1</w:t>
      </w:r>
      <w:r>
        <w:rPr>
          <w:rFonts w:hint="eastAsia" w:ascii="Times New Roman" w:hAnsi="Times New Roman"/>
        </w:rPr>
        <w:t>周，共</w:t>
      </w:r>
      <w:r>
        <w:rPr>
          <w:rFonts w:hint="eastAsia" w:ascii="Times New Roman" w:hAnsi="Times New Roman"/>
          <w:lang w:val="en-US" w:eastAsia="zh-CN"/>
        </w:rPr>
        <w:t>2</w:t>
      </w:r>
      <w:r>
        <w:rPr>
          <w:rFonts w:hint="eastAsia" w:ascii="Times New Roman" w:hAnsi="Times New Roman"/>
        </w:rPr>
        <w:t>课时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了解脑发育障碍的症状</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了解自闭症、儿童注意缺陷和学习障碍等常见儿童脑发育障碍的脑基础</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2.教学重难点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了解自闭症、儿童注意缺陷和学习障碍等常见儿童脑发育障碍的脑基础</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kinsoku/>
        <w:wordWrap/>
        <w:overflowPunct/>
        <w:topLinePunct w:val="0"/>
        <w:autoSpaceDE/>
        <w:autoSpaceDN/>
        <w:bidi w:val="0"/>
        <w:adjustRightInd/>
        <w:spacing w:line="360" w:lineRule="exact"/>
        <w:ind w:left="420" w:leftChars="200" w:firstLine="0" w:firstLineChars="0"/>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第一节 自闭症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第二节 儿童注意缺陷／多动障碍</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第三节 学习障碍</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kinsoku/>
        <w:wordWrap/>
        <w:overflowPunct/>
        <w:topLinePunct w:val="0"/>
        <w:autoSpaceDE/>
        <w:autoSpaceDN/>
        <w:bidi w:val="0"/>
        <w:adjustRightInd/>
        <w:spacing w:line="360" w:lineRule="exact"/>
        <w:ind w:left="420" w:leftChars="200" w:firstLine="0" w:firstLineChars="0"/>
        <w:textAlignment w:val="auto"/>
        <w:rPr>
          <w:rFonts w:hint="eastAsia"/>
        </w:rPr>
      </w:pPr>
      <w:r>
        <w:rPr>
          <w:rFonts w:hint="eastAsia" w:ascii="宋体" w:hAnsi="宋体" w:eastAsia="宋体" w:cs="TimesNewRomanPSMT"/>
          <w:color w:val="000000"/>
          <w:kern w:val="0"/>
          <w:szCs w:val="21"/>
          <w:lang w:val="en-US" w:eastAsia="zh-CN"/>
        </w:rPr>
        <w:t>课堂提问、小组讨论</w:t>
      </w:r>
      <w:r>
        <w:br w:type="textWrapping"/>
      </w:r>
    </w:p>
    <w:p>
      <w:pPr>
        <w:keepNext w:val="0"/>
        <w:keepLines w:val="0"/>
        <w:pageBreakBefore w:val="0"/>
        <w:kinsoku/>
        <w:wordWrap/>
        <w:overflowPunct/>
        <w:topLinePunct w:val="0"/>
        <w:autoSpaceDE/>
        <w:autoSpaceDN/>
        <w:bidi w:val="0"/>
        <w:adjustRightInd/>
        <w:spacing w:line="360" w:lineRule="exact"/>
        <w:textAlignment w:val="auto"/>
        <w:rPr>
          <w:rFonts w:hint="eastAsia" w:ascii="Times New Roman" w:hAnsi="Times New Roman" w:eastAsia="黑体"/>
          <w:lang w:val="en-US" w:eastAsia="zh-CN"/>
        </w:rPr>
      </w:pPr>
      <w:r>
        <w:rPr>
          <w:rFonts w:ascii="Times New Roman" w:hAnsi="Times New Roman" w:eastAsia="黑体"/>
        </w:rPr>
        <w:t>第</w:t>
      </w:r>
      <w:r>
        <w:rPr>
          <w:rFonts w:hint="eastAsia" w:ascii="Times New Roman" w:hAnsi="Times New Roman" w:eastAsia="黑体"/>
        </w:rPr>
        <w:t>十二</w:t>
      </w:r>
      <w:r>
        <w:rPr>
          <w:rFonts w:ascii="Times New Roman" w:hAnsi="Times New Roman" w:eastAsia="黑体"/>
        </w:rPr>
        <w:t>章 脑发育和衰老</w:t>
      </w:r>
      <w:r>
        <w:rPr>
          <w:rFonts w:hint="eastAsia" w:ascii="Times New Roman" w:hAnsi="Times New Roman" w:eastAsia="黑体"/>
          <w:lang w:val="en-US" w:eastAsia="zh-CN"/>
        </w:rPr>
        <w:t xml:space="preserve"> </w:t>
      </w:r>
      <w:r>
        <w:rPr>
          <w:rFonts w:hint="eastAsia" w:ascii="Times New Roman" w:hAnsi="Times New Roman"/>
        </w:rPr>
        <w:t>课时：</w:t>
      </w:r>
      <w:r>
        <w:rPr>
          <w:rFonts w:hint="eastAsia" w:ascii="Times New Roman" w:hAnsi="Times New Roman"/>
          <w:lang w:val="en-US" w:eastAsia="zh-CN"/>
        </w:rPr>
        <w:t>1</w:t>
      </w:r>
      <w:r>
        <w:rPr>
          <w:rFonts w:hint="eastAsia" w:ascii="Times New Roman" w:hAnsi="Times New Roman"/>
        </w:rPr>
        <w:t>周，共</w:t>
      </w:r>
      <w:r>
        <w:rPr>
          <w:rFonts w:hint="eastAsia" w:ascii="Times New Roman" w:hAnsi="Times New Roman"/>
          <w:lang w:val="en-US" w:eastAsia="zh-CN"/>
        </w:rPr>
        <w:t>2</w:t>
      </w:r>
      <w:r>
        <w:rPr>
          <w:rFonts w:hint="eastAsia" w:ascii="Times New Roman" w:hAnsi="Times New Roman"/>
        </w:rPr>
        <w:t>课时</w:t>
      </w:r>
    </w:p>
    <w:p>
      <w:pPr>
        <w:keepNext w:val="0"/>
        <w:keepLines w:val="0"/>
        <w:pageBreakBefore w:val="0"/>
        <w:kinsoku/>
        <w:wordWrap/>
        <w:overflowPunct/>
        <w:topLinePunct w:val="0"/>
        <w:autoSpaceDE/>
        <w:autoSpaceDN/>
        <w:bidi w:val="0"/>
        <w:adjustRightInd/>
        <w:spacing w:line="360" w:lineRule="exact"/>
        <w:textAlignment w:val="auto"/>
        <w:rPr>
          <w:rFonts w:hint="eastAsia" w:ascii="Times New Roman" w:hAnsi="Times New Roman" w:eastAsia="黑体"/>
          <w:lang w:val="en-US" w:eastAsia="zh-CN"/>
        </w:rPr>
      </w:pP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了解脑发育的基本概念，脑发育和脑老化的不同阶段。脑老化的特征以及老年人记忆减退的神经生物学特征。了解脑发育和脑老化过程中的相关疾病。</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宋体"/>
          <w:color w:val="000000"/>
          <w:kern w:val="0"/>
          <w:szCs w:val="21"/>
        </w:rPr>
        <w:t>脑老化的特征以及老年人记忆减退的神经生物学特征。</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left="420" w:leftChars="200" w:firstLine="0" w:firstLineChars="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 脑的发育</w:t>
      </w:r>
      <w:r>
        <w:rPr>
          <w:rFonts w:hint="eastAsia" w:ascii="宋体" w:hAnsi="宋体" w:eastAsia="宋体" w:cs="宋体"/>
          <w:color w:val="000000"/>
          <w:kern w:val="0"/>
          <w:szCs w:val="21"/>
          <w:lang w:val="en-US" w:eastAsia="zh-CN"/>
        </w:rPr>
        <w:br w:type="textWrapping"/>
      </w:r>
      <w:r>
        <w:rPr>
          <w:rFonts w:hint="eastAsia" w:ascii="宋体" w:hAnsi="宋体" w:eastAsia="宋体" w:cs="宋体"/>
          <w:color w:val="000000"/>
          <w:kern w:val="0"/>
          <w:szCs w:val="21"/>
          <w:lang w:val="en-US" w:eastAsia="zh-CN"/>
        </w:rPr>
        <w:t>第二节 脑的衰老</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pPr>
      <w:r>
        <w:rPr>
          <w:rFonts w:hint="eastAsia" w:ascii="宋体" w:hAnsi="宋体" w:eastAsia="宋体" w:cs="TimesNewRomanPSMT"/>
          <w:color w:val="000000"/>
          <w:kern w:val="0"/>
          <w:szCs w:val="21"/>
          <w:lang w:val="en-US" w:eastAsia="zh-CN"/>
        </w:rPr>
        <w:t>课堂提问、小组讨论</w:t>
      </w:r>
      <w:r>
        <w:br w:type="textWrapping"/>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pPr>
      <w:r>
        <w:rPr>
          <w:rFonts w:hint="eastAsia" w:ascii="Times New Roman" w:hAnsi="Times New Roman" w:eastAsia="黑体"/>
        </w:rPr>
        <w:tab/>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562" w:firstLineChars="200"/>
        <w:jc w:val="left"/>
        <w:textAlignment w:val="auto"/>
      </w:pPr>
      <w:r>
        <w:rPr>
          <w:rFonts w:hint="eastAsia" w:ascii="黑体" w:hAnsi="黑体" w:eastAsia="黑体"/>
          <w:b/>
          <w:sz w:val="28"/>
          <w:szCs w:val="28"/>
        </w:rPr>
        <w:t>四、学时分配</w:t>
      </w:r>
      <w:r>
        <w:rPr>
          <w:rFonts w:hint="eastAsia" w:ascii="宋体" w:hAnsi="宋体" w:eastAsia="宋体"/>
          <w:szCs w:val="21"/>
        </w:rPr>
        <w:t>（四号黑体）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章节</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章节内容</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第一章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rPr>
              <w:t>概论</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第二章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基础知识 </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第三章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知觉和意识</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第四章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lang w:val="en-US" w:eastAsia="zh-CN"/>
              </w:rPr>
              <w:t>注意的认知神经科学研究</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第五章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rPr>
              <w:t>学习和记忆的认知神经科学基础</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第六章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rPr>
              <w:t>语言、思维和智力</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rPr>
              <w:t>社会情感认知神经科学</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rPr>
              <w:t>成瘾行为的脑科学基础</w:t>
            </w:r>
            <w:r>
              <w:rPr>
                <w:rFonts w:hint="eastAsia" w:ascii="宋体" w:hAnsi="宋体" w:eastAsia="宋体" w:cs="宋体"/>
                <w:lang w:val="en-US" w:eastAsia="zh-CN"/>
              </w:rPr>
              <w:t xml:space="preserve"> </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lang w:val="en-US" w:eastAsia="zh-CN"/>
              </w:rPr>
            </w:pPr>
            <w:r>
              <w:rPr>
                <w:rFonts w:hint="eastAsia" w:ascii="宋体" w:hAnsi="宋体" w:eastAsia="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rPr>
              <w:t>儿童脑发育障碍的认知神经科学基础</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十二</w:t>
            </w:r>
            <w:r>
              <w:rPr>
                <w:rFonts w:hint="eastAsia" w:ascii="宋体" w:hAnsi="宋体" w:eastAsia="宋体"/>
              </w:rPr>
              <w:t>章</w:t>
            </w:r>
          </w:p>
        </w:tc>
        <w:tc>
          <w:tcPr>
            <w:tcW w:w="276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cs="宋体"/>
              </w:rPr>
            </w:pPr>
            <w:r>
              <w:rPr>
                <w:rFonts w:hint="eastAsia" w:ascii="宋体" w:hAnsi="宋体" w:eastAsia="宋体" w:cs="宋体"/>
              </w:rPr>
              <w:t>脑发育和衰老</w:t>
            </w:r>
          </w:p>
        </w:tc>
        <w:tc>
          <w:tcPr>
            <w:tcW w:w="276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lang w:val="en-US" w:eastAsia="zh-CN"/>
              </w:rPr>
            </w:pPr>
            <w:r>
              <w:rPr>
                <w:rFonts w:hint="eastAsia" w:ascii="宋体" w:hAnsi="宋体" w:eastAsia="宋体"/>
                <w:lang w:val="en-US" w:eastAsia="zh-CN"/>
              </w:rPr>
              <w:t>2</w:t>
            </w:r>
          </w:p>
        </w:tc>
      </w:tr>
    </w:tbl>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562" w:firstLineChars="200"/>
        <w:jc w:val="left"/>
        <w:textAlignment w:val="auto"/>
      </w:pPr>
      <w:r>
        <w:rPr>
          <w:rFonts w:hint="eastAsia" w:ascii="黑体" w:hAnsi="黑体" w:eastAsia="黑体"/>
          <w:b/>
          <w:sz w:val="28"/>
          <w:szCs w:val="28"/>
        </w:rPr>
        <w:t>五、教学进度</w:t>
      </w:r>
      <w:r>
        <w:rPr>
          <w:rFonts w:hint="eastAsia" w:ascii="宋体" w:hAnsi="宋体" w:eastAsia="宋体"/>
        </w:rPr>
        <w:t>（四号黑体）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sz w:val="24"/>
                <w:szCs w:val="24"/>
              </w:rPr>
            </w:pPr>
            <w:r>
              <w:rPr>
                <w:rFonts w:hint="eastAsia" w:ascii="黑体" w:hAnsi="黑体" w:eastAsia="黑体"/>
                <w:sz w:val="24"/>
                <w:szCs w:val="24"/>
              </w:rPr>
              <w:t>周次</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sz w:val="24"/>
                <w:szCs w:val="24"/>
              </w:rPr>
            </w:pPr>
            <w:r>
              <w:rPr>
                <w:rFonts w:hint="eastAsia" w:ascii="黑体" w:hAnsi="黑体" w:eastAsia="黑体"/>
                <w:sz w:val="24"/>
                <w:szCs w:val="24"/>
              </w:rPr>
              <w:t>日期</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-2</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第一章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szCs w:val="21"/>
                <w:lang w:val="en-US" w:eastAsia="zh-CN"/>
              </w:rPr>
              <w:t>绪论</w:t>
            </w:r>
          </w:p>
        </w:tc>
        <w:tc>
          <w:tcPr>
            <w:tcW w:w="1145"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第一节 </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认知神经科学的兴起与发展 </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第二节 认知神经科学的研究方法</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了解认知神经科学的历史；了解认知神经科学的研究对象和研究内容；了解认知神经科学的基本研究方法。</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ascii="宋体" w:hAnsi="宋体" w:eastAsia="宋体"/>
                <w:szCs w:val="21"/>
              </w:rPr>
              <w:t>3</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第二章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szCs w:val="21"/>
                <w:lang w:val="en-US" w:eastAsia="zh-CN"/>
              </w:rPr>
              <w:t>基础知识</w:t>
            </w:r>
          </w:p>
        </w:tc>
        <w:tc>
          <w:tcPr>
            <w:tcW w:w="1145" w:type="dxa"/>
            <w:vAlign w:val="center"/>
          </w:tcPr>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一、神经系统的基本结构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二、脑结构和脑功能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三、视觉、听觉神经传导通路</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ascii="宋体" w:hAnsi="宋体" w:eastAsia="宋体"/>
                <w:szCs w:val="21"/>
              </w:rPr>
            </w:pPr>
            <w:r>
              <w:rPr>
                <w:rFonts w:hint="eastAsia" w:ascii="宋体" w:hAnsi="宋体" w:eastAsia="宋体" w:cs="TimesNewRomanPSMT"/>
                <w:color w:val="000000"/>
                <w:kern w:val="0"/>
                <w:szCs w:val="21"/>
                <w:lang w:val="en-US" w:eastAsia="zh-CN"/>
              </w:rPr>
              <w:t>熟悉神经系统的组成；掌握视觉、听觉神经传导通路</w:t>
            </w:r>
            <w:bookmarkStart w:id="0" w:name="_GoBack"/>
            <w:bookmarkEnd w:id="0"/>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eastAsia="zh-CN"/>
              </w:rPr>
            </w:pPr>
            <w:r>
              <w:rPr>
                <w:rFonts w:hint="eastAsia" w:ascii="宋体" w:hAnsi="宋体" w:eastAsia="宋体"/>
                <w:szCs w:val="21"/>
              </w:rPr>
              <w:t>4</w:t>
            </w:r>
            <w:r>
              <w:rPr>
                <w:rFonts w:ascii="宋体" w:hAnsi="宋体" w:eastAsia="宋体"/>
                <w:szCs w:val="21"/>
              </w:rPr>
              <w:t>-</w:t>
            </w:r>
            <w:r>
              <w:rPr>
                <w:rFonts w:hint="eastAsia" w:ascii="宋体" w:hAnsi="宋体" w:eastAsia="宋体"/>
                <w:szCs w:val="21"/>
                <w:lang w:val="en-US" w:eastAsia="zh-CN"/>
              </w:rPr>
              <w:t>6</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cs="宋体"/>
                <w:lang w:val="en-US" w:eastAsia="zh-CN"/>
              </w:rPr>
              <w:t>知觉和意识</w:t>
            </w:r>
          </w:p>
        </w:tc>
        <w:tc>
          <w:tcPr>
            <w:tcW w:w="1145"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知觉概述</w:t>
            </w:r>
          </w:p>
          <w:p>
            <w:pPr>
              <w:keepNext w:val="0"/>
              <w:keepLines w:val="0"/>
              <w:pageBreakBefore w:val="0"/>
              <w:kinsoku/>
              <w:wordWrap/>
              <w:overflowPunct/>
              <w:topLinePunct w:val="0"/>
              <w:autoSpaceDE/>
              <w:autoSpaceDN/>
              <w:bidi w:val="0"/>
              <w:adjustRightInd/>
              <w:snapToGrid/>
              <w:spacing w:line="360" w:lineRule="exact"/>
              <w:jc w:val="left"/>
              <w:textAlignment w:val="auto"/>
              <w:rPr>
                <w:rFonts w:ascii="宋体" w:hAnsi="宋体" w:eastAsia="宋体"/>
                <w:szCs w:val="21"/>
              </w:rPr>
            </w:pPr>
            <w:r>
              <w:rPr>
                <w:rFonts w:hint="eastAsia" w:ascii="宋体" w:hAnsi="宋体" w:eastAsia="宋体" w:cs="宋体"/>
                <w:color w:val="000000"/>
                <w:kern w:val="0"/>
                <w:szCs w:val="21"/>
                <w:lang w:val="en-US" w:eastAsia="zh-CN"/>
              </w:rPr>
              <w:t>第二节 知觉的神经基础</w:t>
            </w:r>
            <w:r>
              <w:rPr>
                <w:rFonts w:hint="eastAsia" w:ascii="宋体" w:hAnsi="宋体" w:eastAsia="宋体" w:cs="宋体"/>
                <w:color w:val="000000"/>
                <w:kern w:val="0"/>
                <w:szCs w:val="21"/>
                <w:lang w:val="en-US" w:eastAsia="zh-CN"/>
              </w:rPr>
              <w:br w:type="textWrapping"/>
            </w:r>
            <w:r>
              <w:rPr>
                <w:rFonts w:hint="eastAsia" w:ascii="宋体" w:hAnsi="宋体" w:eastAsia="宋体" w:cs="宋体"/>
                <w:color w:val="000000"/>
                <w:kern w:val="0"/>
                <w:szCs w:val="21"/>
                <w:lang w:val="en-US" w:eastAsia="zh-CN"/>
              </w:rPr>
              <w:t>第三节 意识的神经基础</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r>
              <w:rPr>
                <w:rFonts w:hint="eastAsia" w:ascii="宋体" w:hAnsi="宋体" w:eastAsia="宋体"/>
                <w:szCs w:val="21"/>
                <w:lang w:val="en-US" w:eastAsia="zh-CN"/>
              </w:rPr>
              <w:t>6</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cs="宋体"/>
                <w:color w:val="000000"/>
                <w:kern w:val="0"/>
                <w:szCs w:val="21"/>
                <w:lang w:val="en-US" w:eastAsia="zh-CN"/>
              </w:rPr>
              <w:t>理解视觉信息产生过程；掌握视觉信息加工和编码过程；理解听觉信息产生过程。</w:t>
            </w: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szCs w:val="21"/>
                <w:lang w:val="en-US" w:eastAsia="zh-CN"/>
              </w:rPr>
            </w:pPr>
            <w:r>
              <w:rPr>
                <w:rFonts w:hint="eastAsia" w:ascii="宋体" w:hAnsi="宋体" w:eastAsia="宋体"/>
                <w:szCs w:val="21"/>
                <w:lang w:val="en-US" w:eastAsia="zh-CN"/>
              </w:rPr>
              <w:t>7-8</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第四章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cs="宋体"/>
                <w:lang w:val="en-US" w:eastAsia="zh-CN"/>
              </w:rPr>
              <w:t>注意的认知神经科学研究</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注意概述</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第二节</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注意的神经网络</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理解非随意注意的理论；理解选择性注意的脑机制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szCs w:val="21"/>
                <w:lang w:val="en-US" w:eastAsia="zh-CN"/>
              </w:rPr>
            </w:pPr>
            <w:r>
              <w:rPr>
                <w:rFonts w:hint="eastAsia" w:ascii="宋体" w:hAnsi="宋体" w:eastAsia="宋体"/>
                <w:szCs w:val="21"/>
                <w:lang w:val="en-US" w:eastAsia="zh-CN"/>
              </w:rPr>
              <w:t>9-10</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第五章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cs="宋体"/>
              </w:rPr>
              <w:t>学习和记忆的认知神经科学基础</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记忆概述</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第二节</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记忆障碍</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第三节</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记忆的神经机制</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r>
              <w:rPr>
                <w:rFonts w:hint="eastAsia" w:ascii="宋体" w:hAnsi="宋体" w:eastAsia="宋体"/>
                <w:szCs w:val="21"/>
                <w:lang w:val="en-US" w:eastAsia="zh-CN"/>
              </w:rPr>
              <w:t>3</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cs="宋体"/>
                <w:color w:val="000000"/>
                <w:kern w:val="0"/>
                <w:szCs w:val="21"/>
                <w:lang w:val="en-US" w:eastAsia="zh-CN"/>
              </w:rPr>
              <w:t>了解学习的基本模式；理解记忆的脑结构基础；了解海马在记忆中的作用</w:t>
            </w: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szCs w:val="21"/>
                <w:lang w:val="en-US" w:eastAsia="zh-CN"/>
              </w:rPr>
              <w:t>10-11</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第六章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cs="宋体"/>
              </w:rPr>
              <w:t>语言、思维和智力</w:t>
            </w:r>
          </w:p>
        </w:tc>
        <w:tc>
          <w:tcPr>
            <w:tcW w:w="1145" w:type="dxa"/>
            <w:vAlign w:val="center"/>
          </w:tcPr>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第一节语言的认知神经科学基础</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第二节思维</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r>
              <w:rPr>
                <w:rFonts w:hint="eastAsia" w:ascii="宋体" w:hAnsi="宋体" w:eastAsia="宋体"/>
                <w:szCs w:val="21"/>
                <w:lang w:val="en-US" w:eastAsia="zh-CN"/>
              </w:rPr>
              <w:t>3</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了解与掌握语言的起源</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言语产生和理解的脑机制；脑损伤与失语症。</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szCs w:val="21"/>
                <w:lang w:val="en-US" w:eastAsia="zh-CN"/>
              </w:rPr>
            </w:pPr>
            <w:r>
              <w:rPr>
                <w:rFonts w:hint="eastAsia" w:ascii="宋体" w:hAnsi="宋体" w:eastAsia="宋体"/>
                <w:szCs w:val="21"/>
                <w:lang w:val="en-US" w:eastAsia="zh-CN"/>
              </w:rPr>
              <w:t>12-13</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cs="宋体"/>
              </w:rPr>
              <w:t>社会情感认知神经科学</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第一节 情绪的概念</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第二节情绪的理论</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了解</w:t>
            </w:r>
            <w:r>
              <w:rPr>
                <w:rFonts w:hint="eastAsia" w:ascii="宋体" w:hAnsi="宋体" w:eastAsia="宋体" w:cs="宋体"/>
                <w:color w:val="000000"/>
                <w:kern w:val="0"/>
                <w:szCs w:val="21"/>
              </w:rPr>
              <w:t>脑与情绪的关系；情绪（情感）的生物学基础</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szCs w:val="21"/>
                <w:lang w:val="en-US" w:eastAsia="zh-CN"/>
              </w:rPr>
            </w:pPr>
            <w:r>
              <w:rPr>
                <w:rFonts w:hint="eastAsia" w:ascii="宋体" w:hAnsi="宋体" w:eastAsia="宋体"/>
                <w:szCs w:val="21"/>
                <w:lang w:val="en-US" w:eastAsia="zh-CN"/>
              </w:rPr>
              <w:t>13-15</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cs="宋体"/>
              </w:rPr>
              <w:t>成瘾行为的脑科学基础</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第一节 化学物质的成瘾</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第二节 烟、酒、茶的嗜好</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cs="TimesNewRomanPSMT"/>
                <w:color w:val="000000"/>
                <w:kern w:val="0"/>
                <w:szCs w:val="21"/>
              </w:rPr>
              <w:t>了解成瘾的神经基础</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了解烟酒茶主要成分尼古丁、乙醇和黄素嘌呤对成瘾的脑机制。</w:t>
            </w: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szCs w:val="21"/>
                <w:lang w:val="en-US" w:eastAsia="zh-CN"/>
              </w:rPr>
            </w:pPr>
            <w:r>
              <w:rPr>
                <w:rFonts w:hint="eastAsia" w:ascii="宋体" w:hAnsi="宋体" w:eastAsia="宋体"/>
                <w:szCs w:val="21"/>
                <w:lang w:val="en-US" w:eastAsia="zh-CN"/>
              </w:rPr>
              <w:t>16</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cs="宋体"/>
              </w:rPr>
              <w:t>儿童脑发育障碍的认知神经科学基础</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cs="宋体"/>
                <w:color w:val="000000"/>
                <w:kern w:val="0"/>
                <w:szCs w:val="21"/>
              </w:rPr>
              <w:t>第一节 自闭症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第二节 儿童注意缺陷／多动障碍</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第三节 学习障碍</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cs="宋体"/>
                <w:color w:val="000000"/>
                <w:kern w:val="0"/>
                <w:szCs w:val="21"/>
              </w:rPr>
              <w:t>了解脑发育障碍的症状</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了解自闭症、儿童注意缺陷和学习障碍等常见儿童脑发育障碍的脑基础</w:t>
            </w:r>
            <w:r>
              <w:rPr>
                <w:rFonts w:hint="eastAsia" w:ascii="宋体" w:hAnsi="宋体" w:eastAsia="宋体" w:cs="宋体"/>
                <w:color w:val="000000"/>
                <w:kern w:val="0"/>
                <w:szCs w:val="21"/>
                <w:lang w:eastAsia="zh-CN"/>
              </w:rPr>
              <w:t>。</w:t>
            </w: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szCs w:val="21"/>
                <w:lang w:val="en-US" w:eastAsia="zh-CN"/>
              </w:rPr>
            </w:pPr>
            <w:r>
              <w:rPr>
                <w:rFonts w:hint="eastAsia" w:ascii="宋体" w:hAnsi="宋体" w:eastAsia="宋体"/>
                <w:szCs w:val="21"/>
                <w:lang w:val="en-US" w:eastAsia="zh-CN"/>
              </w:rPr>
              <w:t>17</w:t>
            </w:r>
          </w:p>
        </w:tc>
        <w:tc>
          <w:tcPr>
            <w:tcW w:w="929"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十二</w:t>
            </w:r>
            <w:r>
              <w:rPr>
                <w:rFonts w:hint="eastAsia" w:ascii="宋体" w:hAnsi="宋体" w:eastAsia="宋体"/>
              </w:rPr>
              <w:t>章</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lang w:val="en-US" w:eastAsia="zh-CN"/>
              </w:rPr>
            </w:pPr>
            <w:r>
              <w:rPr>
                <w:rFonts w:hint="eastAsia" w:ascii="宋体" w:hAnsi="宋体" w:eastAsia="宋体" w:cs="宋体"/>
              </w:rPr>
              <w:t>脑发育和衰老</w:t>
            </w: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第一节 脑的发育</w:t>
            </w:r>
            <w:r>
              <w:rPr>
                <w:rFonts w:hint="eastAsia" w:ascii="宋体" w:hAnsi="宋体" w:eastAsia="宋体" w:cs="宋体"/>
                <w:color w:val="000000"/>
                <w:kern w:val="0"/>
                <w:szCs w:val="21"/>
                <w:lang w:val="en-US" w:eastAsia="zh-CN"/>
              </w:rPr>
              <w:br w:type="textWrapping"/>
            </w:r>
            <w:r>
              <w:rPr>
                <w:rFonts w:hint="eastAsia" w:ascii="宋体" w:hAnsi="宋体" w:eastAsia="宋体" w:cs="宋体"/>
                <w:color w:val="000000"/>
                <w:kern w:val="0"/>
                <w:szCs w:val="21"/>
                <w:lang w:val="en-US" w:eastAsia="zh-CN"/>
              </w:rPr>
              <w:t>第二节 脑的衰老</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c>
          <w:tcPr>
            <w:tcW w:w="1145"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ascii="宋体" w:hAnsi="宋体" w:eastAsia="宋体"/>
                <w:szCs w:val="21"/>
              </w:rPr>
            </w:pPr>
            <w:r>
              <w:rPr>
                <w:rFonts w:hint="eastAsia" w:ascii="宋体" w:hAnsi="宋体" w:eastAsia="宋体" w:cs="宋体"/>
                <w:color w:val="000000"/>
                <w:kern w:val="0"/>
                <w:szCs w:val="21"/>
              </w:rPr>
              <w:t>了解脑发育障碍的症状</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了解自闭症、儿童注意缺陷和学习障碍等常见儿童脑发育障碍的脑基础</w:t>
            </w:r>
            <w:r>
              <w:rPr>
                <w:rFonts w:hint="eastAsia" w:ascii="宋体" w:hAnsi="宋体" w:eastAsia="宋体" w:cs="宋体"/>
                <w:color w:val="000000"/>
                <w:kern w:val="0"/>
                <w:szCs w:val="21"/>
                <w:lang w:eastAsia="zh-CN"/>
              </w:rPr>
              <w:t>。</w:t>
            </w:r>
          </w:p>
        </w:tc>
        <w:tc>
          <w:tcPr>
            <w:tcW w:w="904" w:type="dxa"/>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p>
        </w:tc>
      </w:tr>
    </w:tbl>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562" w:firstLineChars="200"/>
        <w:jc w:val="left"/>
        <w:textAlignment w:val="auto"/>
      </w:pPr>
      <w:r>
        <w:rPr>
          <w:rFonts w:hint="eastAsia" w:ascii="黑体" w:hAnsi="黑体" w:eastAsia="黑体"/>
          <w:b/>
          <w:sz w:val="28"/>
          <w:szCs w:val="28"/>
        </w:rPr>
        <w:t>六、教材及参考书目</w:t>
      </w:r>
      <w:r>
        <w:rPr>
          <w:rFonts w:hint="eastAsia" w:ascii="宋体" w:hAnsi="宋体" w:eastAsia="宋体"/>
        </w:rPr>
        <w:t>（四号黑体）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ascii="宋体" w:hAnsi="宋体" w:eastAsia="宋体"/>
        </w:rPr>
      </w:pPr>
      <w:r>
        <w:rPr>
          <w:rFonts w:hint="eastAsia" w:ascii="宋体" w:hAnsi="宋体" w:eastAsia="宋体"/>
        </w:rPr>
        <w:t>（电子学术资源、纸质学术资源等，按规范方式列举）（五号宋体）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rPr>
      </w:pPr>
      <w:r>
        <w:rPr>
          <w:rFonts w:hint="eastAsia" w:ascii="宋体" w:hAnsi="宋体" w:eastAsia="宋体" w:cs="宋体"/>
        </w:rPr>
        <w:t>1．沈政、方方、杨炯炯著</w:t>
      </w:r>
      <w:r>
        <w:rPr>
          <w:rFonts w:hint="eastAsia" w:ascii="宋体" w:hAnsi="宋体" w:eastAsia="宋体" w:cs="宋体"/>
          <w:lang w:eastAsia="zh-CN"/>
        </w:rPr>
        <w:t>：</w:t>
      </w:r>
      <w:r>
        <w:rPr>
          <w:rFonts w:hint="eastAsia" w:ascii="宋体" w:hAnsi="宋体" w:eastAsia="宋体" w:cs="宋体"/>
        </w:rPr>
        <w:t>认知神经科学导论，北京大学出版社，2010年</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马原野，王建红著</w:t>
      </w:r>
      <w:r>
        <w:rPr>
          <w:rFonts w:hint="eastAsia" w:ascii="宋体" w:hAnsi="宋体" w:eastAsia="宋体" w:cs="宋体"/>
          <w:lang w:eastAsia="zh-CN"/>
        </w:rPr>
        <w:t>：</w:t>
      </w:r>
      <w:r>
        <w:rPr>
          <w:rFonts w:hint="eastAsia" w:ascii="宋体" w:hAnsi="宋体" w:eastAsia="宋体" w:cs="宋体"/>
        </w:rPr>
        <w:t>认知神经科学原理和方法</w:t>
      </w:r>
      <w:r>
        <w:rPr>
          <w:rFonts w:hint="eastAsia" w:ascii="宋体" w:hAnsi="宋体" w:eastAsia="宋体" w:cs="宋体"/>
          <w:lang w:eastAsia="zh-CN"/>
        </w:rPr>
        <w:t>，</w:t>
      </w:r>
      <w:r>
        <w:rPr>
          <w:rFonts w:hint="eastAsia" w:ascii="宋体" w:hAnsi="宋体" w:eastAsia="宋体" w:cs="宋体"/>
          <w:lang w:val="en-US" w:eastAsia="zh-CN"/>
        </w:rPr>
        <w:t>重庆出版社，</w:t>
      </w:r>
      <w:r>
        <w:rPr>
          <w:rFonts w:hint="eastAsia" w:ascii="宋体" w:hAnsi="宋体" w:eastAsia="宋体" w:cs="宋体"/>
        </w:rPr>
        <w:t>2003 </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 xml:space="preserve">罗伯特L. 索尔所（Robert L. Solso）著，杨柄钧等译：认知心理学（第七版），上海人民出版社，2008  </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王甦</w:t>
      </w:r>
      <w:r>
        <w:rPr>
          <w:rFonts w:hint="eastAsia" w:ascii="宋体" w:hAnsi="宋体" w:eastAsia="宋体" w:cs="宋体"/>
          <w:lang w:eastAsia="zh-CN"/>
        </w:rPr>
        <w:t>、</w:t>
      </w:r>
      <w:r>
        <w:rPr>
          <w:rFonts w:hint="eastAsia" w:ascii="宋体" w:hAnsi="宋体" w:eastAsia="宋体" w:cs="宋体"/>
        </w:rPr>
        <w:t>汪安圣著：认知心理学，北京大学出版社，2006 </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罗跃嘉主编：认知神经科学教程，北京大学出版社，2006 </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魏景汉</w:t>
      </w:r>
      <w:r>
        <w:rPr>
          <w:rFonts w:hint="eastAsia" w:ascii="宋体" w:hAnsi="宋体" w:eastAsia="宋体" w:cs="宋体"/>
          <w:lang w:eastAsia="zh-CN"/>
        </w:rPr>
        <w:t>、</w:t>
      </w:r>
      <w:r>
        <w:rPr>
          <w:rFonts w:hint="eastAsia" w:ascii="宋体" w:hAnsi="宋体" w:eastAsia="宋体" w:cs="宋体"/>
        </w:rPr>
        <w:t>阎克乐著：认知神经科学基础，人民教育出版社，2008</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ascii="宋体" w:hAnsi="宋体" w:eastAsia="宋体"/>
        </w:rPr>
      </w:pPr>
      <w:r>
        <w:rPr>
          <w:rFonts w:hint="eastAsia" w:ascii="宋体" w:hAnsi="宋体" w:eastAsia="宋体"/>
        </w:rPr>
        <w:t xml:space="preserve"> </w:t>
      </w:r>
      <w:r>
        <w:rPr>
          <w:rFonts w:ascii="宋体" w:hAnsi="宋体" w:eastAsia="宋体"/>
        </w:rPr>
        <w:t xml:space="preserve">   </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562" w:firstLineChars="200"/>
        <w:jc w:val="left"/>
        <w:textAlignment w:val="auto"/>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keepNext w:val="0"/>
        <w:keepLines w:val="0"/>
        <w:widowControl w:val="0"/>
        <w:suppressLineNumbers w:val="0"/>
        <w:autoSpaceDE w:val="0"/>
        <w:autoSpaceDN w:val="0"/>
        <w:adjustRightInd w:val="0"/>
        <w:spacing w:before="0" w:beforeAutospacing="0" w:after="0" w:afterAutospacing="0" w:line="288"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1．讲授教学法</w:t>
      </w:r>
    </w:p>
    <w:p>
      <w:pPr>
        <w:keepNext w:val="0"/>
        <w:keepLines w:val="0"/>
        <w:widowControl w:val="0"/>
        <w:suppressLineNumbers w:val="0"/>
        <w:autoSpaceDE w:val="0"/>
        <w:autoSpaceDN w:val="0"/>
        <w:adjustRightInd w:val="0"/>
        <w:spacing w:before="0" w:beforeAutospacing="0" w:after="0" w:afterAutospacing="0" w:line="288"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对于体育教育专业的学生，讲授法是非常有效的一种方法。讲授教学法又称传授教学法，是指通过教师的系统讲解，向学生传授知识的一种方法。教师依据事先准备好的教学大纲、教案以及课程进度表，按计划、有步骤地把教学大纲中需要讲授的内容，尤其是难点和重点的内容，在课堂上面对面传授给学生。认真听讲是学生理解教师传授的知识的主要形式，教师教，学生记，达到教与学的目的。在教学实践中，讲授教学法能充分发挥教师的主导作用，同时学生可以在短时间内获得大量的知识。</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2．案例化与和多媒体直观教学方法相结合方式</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有意识地将体育科学发展置于多学科的关联之中，通过师生互动与小组讨论，培养跨学科思维能力，倡导理论与实践相结合、课内与课外学习相结合，尤其加强实践教学环节以落实对学生实践能力的培养。同时，培养学生独立思考能力，组织学生讨论，对学过的知识进行及时消化和理解。要求学生以交研讨报告形式将学习成果在全班范围内进行展示。</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3．问题化与自主性学习相结合方式，</w:t>
      </w:r>
      <w:r>
        <w:rPr>
          <w:rFonts w:hint="eastAsia" w:ascii="宋体" w:hAnsi="宋体" w:eastAsia="宋体" w:cs="Times New Roman"/>
          <w:bCs/>
          <w:kern w:val="0"/>
          <w:sz w:val="21"/>
          <w:szCs w:val="21"/>
          <w:shd w:val="clear" w:fill="FFFFFF"/>
          <w:lang w:val="en-US" w:eastAsia="zh-CN" w:bidi="ar"/>
        </w:rPr>
        <w:t>强化学生课堂展示</w:t>
      </w:r>
      <w:r>
        <w:rPr>
          <w:rFonts w:hint="eastAsia" w:ascii="宋体" w:hAnsi="宋体" w:eastAsia="宋体" w:cs="Times New Roman"/>
          <w:kern w:val="0"/>
          <w:sz w:val="21"/>
          <w:szCs w:val="21"/>
          <w:shd w:val="clear" w:fill="FFFFFF"/>
          <w:lang w:val="en-US" w:eastAsia="zh-CN" w:bidi="ar"/>
        </w:rPr>
        <w:t>，培养师范生发现问题、分析问题、解决问题的能力和探究意识。</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4"/>
          <w:szCs w:val="24"/>
          <w:shd w:val="clear" w:fill="FFFFFF"/>
          <w:lang w:val="en-US"/>
        </w:rPr>
      </w:pPr>
      <w:r>
        <w:rPr>
          <w:rFonts w:hint="eastAsia" w:ascii="宋体" w:hAnsi="宋体" w:eastAsia="宋体" w:cs="Times New Roman"/>
          <w:kern w:val="0"/>
          <w:sz w:val="21"/>
          <w:szCs w:val="21"/>
          <w:shd w:val="clear" w:fill="FFFFFF"/>
          <w:lang w:val="en-US" w:eastAsia="zh-CN" w:bidi="ar"/>
        </w:rPr>
        <w:t>课堂展示学生可以提出与课程内容相关的研究课题、分析课题并提出解决方案，可形成研究性学习小论文或小组调研报告。建议学生通过网络、图书馆自主查阅课程中涉及的学习资源，独立规划自己的课程学习计划，自主设计、自主调节与评价学习过程，充分发挥自身的学习能动性。</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left"/>
        <w:textAlignment w:val="auto"/>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82" w:firstLineChars="200"/>
        <w:jc w:val="left"/>
        <w:textAlignment w:val="auto"/>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b/>
              </w:rPr>
            </w:pPr>
            <w:r>
              <w:rPr>
                <w:rFonts w:hint="eastAsia" w:hAnsi="宋体"/>
                <w:b/>
              </w:rPr>
              <w:t>课程目标</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b/>
              </w:rPr>
            </w:pPr>
            <w:r>
              <w:rPr>
                <w:rFonts w:hint="eastAsia" w:hAnsi="宋体"/>
                <w:b/>
              </w:rPr>
              <w:t>考核要点</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rPr>
            </w:pPr>
            <w:r>
              <w:rPr>
                <w:rFonts w:hint="eastAsia" w:hAnsi="宋体"/>
              </w:rPr>
              <w:t>课程目标1</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lang w:val="en-US" w:eastAsia="zh-CN"/>
              </w:rPr>
            </w:pPr>
            <w:r>
              <w:rPr>
                <w:rFonts w:hint="eastAsia" w:hAnsi="宋体"/>
                <w:lang w:val="en-US" w:eastAsia="zh-CN"/>
              </w:rPr>
              <w:t>知识目标</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lang w:val="en-US" w:eastAsia="zh-CN"/>
              </w:rPr>
            </w:pPr>
            <w:r>
              <w:rPr>
                <w:rFonts w:hint="eastAsia" w:hAnsi="宋体"/>
                <w:lang w:val="en-US" w:eastAsia="zh-CN"/>
              </w:rPr>
              <w:t>平时提问、笔试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rPr>
            </w:pPr>
            <w:r>
              <w:rPr>
                <w:rFonts w:hint="eastAsia" w:hAnsi="宋体"/>
              </w:rPr>
              <w:t>课程目标2</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lang w:val="en-US" w:eastAsia="zh-CN"/>
              </w:rPr>
            </w:pPr>
            <w:r>
              <w:rPr>
                <w:rFonts w:hint="eastAsia" w:hAnsi="宋体"/>
                <w:lang w:val="en-US" w:eastAsia="zh-CN"/>
              </w:rPr>
              <w:t>能力目标</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eastAsia" w:hAnsi="宋体"/>
                <w:lang w:val="en-US" w:eastAsia="zh-CN"/>
              </w:rPr>
            </w:pPr>
            <w:r>
              <w:rPr>
                <w:rFonts w:hint="eastAsia" w:hAnsi="宋体"/>
                <w:lang w:val="en-US" w:eastAsia="zh-CN"/>
              </w:rPr>
              <w:t>平时提问、笔试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Ansi="宋体"/>
              </w:rPr>
            </w:pPr>
            <w:r>
              <w:rPr>
                <w:rFonts w:hint="eastAsia" w:hAnsi="宋体"/>
              </w:rPr>
              <w:t>课程目标3</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lang w:val="en-US" w:eastAsia="zh-CN"/>
              </w:rPr>
            </w:pPr>
            <w:r>
              <w:rPr>
                <w:rFonts w:hint="eastAsia" w:hAnsi="宋体"/>
                <w:lang w:val="en-US" w:eastAsia="zh-CN"/>
              </w:rPr>
              <w:t>素质目标</w:t>
            </w:r>
          </w:p>
        </w:tc>
        <w:tc>
          <w:tcPr>
            <w:tcW w:w="2849" w:type="dxa"/>
            <w:vAlign w:val="center"/>
          </w:tcPr>
          <w:p>
            <w:pPr>
              <w:pStyle w:val="2"/>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hAnsi="宋体"/>
                <w:lang w:val="en-US" w:eastAsia="zh-CN"/>
              </w:rPr>
            </w:pPr>
            <w:r>
              <w:rPr>
                <w:rFonts w:hint="eastAsia" w:hAnsi="宋体"/>
                <w:lang w:val="en-US" w:eastAsia="zh-CN"/>
              </w:rPr>
              <w:t>平时提问、笔试</w:t>
            </w:r>
          </w:p>
        </w:tc>
      </w:tr>
    </w:tbl>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82" w:firstLineChars="200"/>
        <w:jc w:val="left"/>
        <w:textAlignment w:val="auto"/>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2" w:firstLineChars="200"/>
        <w:jc w:val="left"/>
        <w:textAlignment w:val="auto"/>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（1）成绩组成：期末考试60%；期中考试20%；平时成绩20%。</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（2）评价方式</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1）平时成绩：包含5个考核环节，包括出勤考核（缺课1/3，无成绩），课堂表现包括提问回答、主题发言、作业展示、论文写作等，平时成绩占总成绩的20%。</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2）期中考核：以提交</w:t>
      </w:r>
      <w:r>
        <w:rPr>
          <w:rFonts w:hint="eastAsia" w:ascii="宋体" w:hAnsi="宋体" w:eastAsia="宋体" w:cs="Times New Roman"/>
          <w:b/>
          <w:kern w:val="0"/>
          <w:sz w:val="21"/>
          <w:szCs w:val="21"/>
          <w:shd w:val="clear" w:fill="FFFFFF"/>
          <w:lang w:val="en-US" w:eastAsia="zh-CN" w:bidi="ar"/>
        </w:rPr>
        <w:t>论文</w:t>
      </w:r>
      <w:r>
        <w:rPr>
          <w:rFonts w:hint="eastAsia" w:ascii="宋体" w:hAnsi="宋体" w:eastAsia="宋体" w:cs="Times New Roman"/>
          <w:kern w:val="0"/>
          <w:sz w:val="21"/>
          <w:szCs w:val="21"/>
          <w:shd w:val="clear" w:fill="FFFFFF"/>
          <w:lang w:val="en-US" w:eastAsia="zh-CN" w:bidi="ar"/>
        </w:rPr>
        <w:t>方式。期中考试占总成绩的20%。</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3）期末考试：整本教材的内容，采用开卷的方式，从2份试卷中抽取一份进行开卷考试，试题以基本理论知识题和综合实践应用分析题为主。期末考试占总成绩的60%</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2" w:firstLineChars="200"/>
        <w:jc w:val="left"/>
        <w:textAlignment w:val="auto"/>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22" w:firstLineChars="200"/>
        <w:jc w:val="center"/>
        <w:textAlignment w:val="auto"/>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keepNext w:val="0"/>
              <w:keepLines w:val="0"/>
              <w:pageBreakBefore w:val="0"/>
              <w:kinsoku/>
              <w:wordWrap/>
              <w:overflowPunct/>
              <w:topLinePunct w:val="0"/>
              <w:autoSpaceDE/>
              <w:autoSpaceDN/>
              <w:bidi w:val="0"/>
              <w:adjustRightInd/>
              <w:spacing w:before="156" w:beforeLines="50" w:after="156" w:afterLines="50" w:line="360" w:lineRule="exact"/>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40%</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40%</w:t>
            </w:r>
          </w:p>
        </w:tc>
        <w:tc>
          <w:tcPr>
            <w:tcW w:w="2627" w:type="dxa"/>
            <w:vMerge w:val="restart"/>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1134"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kern w:val="0"/>
                <w:szCs w:val="21"/>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p>
        </w:tc>
      </w:tr>
    </w:tbl>
    <w:p>
      <w:pPr>
        <w:keepNext w:val="0"/>
        <w:keepLines w:val="0"/>
        <w:pageBreakBefore w:val="0"/>
        <w:widowControl/>
        <w:kinsoku/>
        <w:wordWrap/>
        <w:overflowPunct/>
        <w:topLinePunct w:val="0"/>
        <w:autoSpaceDE/>
        <w:autoSpaceDN/>
        <w:bidi w:val="0"/>
        <w:adjustRightInd/>
        <w:spacing w:before="156" w:beforeLines="50" w:after="156" w:afterLines="50" w:line="360" w:lineRule="exact"/>
        <w:ind w:firstLine="482" w:firstLineChars="200"/>
        <w:jc w:val="left"/>
        <w:textAlignment w:val="auto"/>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eastAsia" w:ascii="宋体" w:hAnsi="宋体" w:eastAsia="宋体"/>
                <w:kern w:val="0"/>
                <w:szCs w:val="21"/>
              </w:rPr>
            </w:pPr>
            <w:r>
              <w:rPr>
                <w:rFonts w:hint="eastAsia" w:ascii="宋体" w:hAnsi="宋体" w:eastAsia="宋体"/>
                <w:kern w:val="0"/>
                <w:szCs w:val="21"/>
              </w:rPr>
              <w:t>能够</w:t>
            </w:r>
            <w:r>
              <w:rPr>
                <w:rFonts w:hint="eastAsia" w:ascii="宋体" w:hAnsi="宋体" w:eastAsia="宋体"/>
                <w:kern w:val="0"/>
                <w:szCs w:val="21"/>
                <w:lang w:val="en-US" w:eastAsia="zh-CN"/>
              </w:rPr>
              <w:t>全面掌握</w:t>
            </w:r>
            <w:r>
              <w:rPr>
                <w:rFonts w:hint="eastAsia" w:ascii="宋体" w:hAnsi="宋体" w:eastAsia="宋体"/>
                <w:kern w:val="0"/>
                <w:szCs w:val="21"/>
              </w:rPr>
              <w:t>学科知识。</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能够很好地</w:t>
            </w:r>
            <w:r>
              <w:rPr>
                <w:rFonts w:hint="eastAsia" w:ascii="宋体" w:hAnsi="宋体" w:eastAsia="宋体"/>
                <w:kern w:val="0"/>
                <w:szCs w:val="21"/>
                <w:lang w:val="en-US" w:eastAsia="zh-CN"/>
              </w:rPr>
              <w:t>掌握</w:t>
            </w:r>
            <w:r>
              <w:rPr>
                <w:rFonts w:hint="eastAsia" w:ascii="宋体" w:hAnsi="宋体" w:eastAsia="宋体"/>
                <w:kern w:val="0"/>
                <w:szCs w:val="21"/>
              </w:rPr>
              <w:t>学科知识。</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能够较好地</w:t>
            </w:r>
            <w:r>
              <w:rPr>
                <w:rFonts w:hint="eastAsia" w:ascii="宋体" w:hAnsi="宋体" w:eastAsia="宋体"/>
                <w:kern w:val="0"/>
                <w:szCs w:val="21"/>
                <w:lang w:val="en-US" w:eastAsia="zh-CN"/>
              </w:rPr>
              <w:t>掌握</w:t>
            </w:r>
            <w:r>
              <w:rPr>
                <w:rFonts w:hint="eastAsia" w:ascii="宋体" w:hAnsi="宋体" w:eastAsia="宋体"/>
                <w:kern w:val="0"/>
                <w:szCs w:val="21"/>
              </w:rPr>
              <w:t>学科知识。</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基本能够</w:t>
            </w:r>
            <w:r>
              <w:rPr>
                <w:rFonts w:hint="eastAsia" w:ascii="宋体" w:hAnsi="宋体" w:eastAsia="宋体"/>
                <w:kern w:val="0"/>
                <w:szCs w:val="21"/>
                <w:lang w:val="en-US" w:eastAsia="zh-CN"/>
              </w:rPr>
              <w:t>掌握</w:t>
            </w:r>
            <w:r>
              <w:rPr>
                <w:rFonts w:hint="eastAsia" w:ascii="宋体" w:hAnsi="宋体" w:eastAsia="宋体"/>
                <w:kern w:val="0"/>
                <w:szCs w:val="21"/>
              </w:rPr>
              <w:t>学科知识。</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eastAsia" w:ascii="宋体" w:hAnsi="宋体" w:eastAsia="宋体"/>
                <w:szCs w:val="21"/>
                <w:lang w:val="en-US" w:eastAsia="zh-CN"/>
              </w:rPr>
            </w:pPr>
            <w:r>
              <w:rPr>
                <w:rFonts w:hint="eastAsia" w:ascii="宋体" w:hAnsi="宋体" w:eastAsia="宋体"/>
                <w:kern w:val="0"/>
                <w:szCs w:val="21"/>
              </w:rPr>
              <w:t>不能够</w:t>
            </w:r>
            <w:r>
              <w:rPr>
                <w:rFonts w:hint="eastAsia" w:ascii="宋体" w:hAnsi="宋体" w:eastAsia="宋体"/>
                <w:kern w:val="0"/>
                <w:szCs w:val="21"/>
                <w:lang w:val="en-US" w:eastAsia="zh-CN"/>
              </w:rPr>
              <w:t>掌握</w:t>
            </w:r>
            <w:r>
              <w:rPr>
                <w:rFonts w:hint="eastAsia" w:ascii="宋体" w:hAnsi="宋体" w:eastAsia="宋体"/>
                <w:kern w:val="0"/>
                <w:szCs w:val="21"/>
              </w:rPr>
              <w:t>学科知识。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eastAsia" w:ascii="宋体" w:hAnsi="宋体" w:eastAsia="宋体"/>
                <w:kern w:val="0"/>
                <w:szCs w:val="21"/>
              </w:rPr>
            </w:pPr>
            <w:r>
              <w:rPr>
                <w:rFonts w:hint="eastAsia" w:ascii="宋体" w:hAnsi="宋体" w:eastAsia="宋体"/>
                <w:kern w:val="0"/>
                <w:szCs w:val="21"/>
              </w:rPr>
              <w:t>能够高质量地综合运用学科知识解决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能够很好地地综合运用学科知识解决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能够较好地综合运用学科知识解决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szCs w:val="21"/>
              </w:rPr>
            </w:pPr>
            <w:r>
              <w:rPr>
                <w:rFonts w:hint="eastAsia" w:ascii="宋体" w:hAnsi="宋体" w:eastAsia="宋体"/>
                <w:kern w:val="0"/>
                <w:szCs w:val="21"/>
              </w:rPr>
              <w:t>基本能够综合运用学科知识解决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eastAsia" w:ascii="宋体" w:hAnsi="宋体" w:eastAsia="宋体"/>
                <w:szCs w:val="21"/>
                <w:lang w:val="en-US" w:eastAsia="zh-CN"/>
              </w:rPr>
            </w:pPr>
            <w:r>
              <w:rPr>
                <w:rFonts w:hint="eastAsia" w:ascii="宋体" w:hAnsi="宋体" w:eastAsia="宋体"/>
                <w:kern w:val="0"/>
                <w:szCs w:val="21"/>
              </w:rPr>
              <w:t>不能够综合运用学科知识解决</w:t>
            </w:r>
            <w:r>
              <w:rPr>
                <w:rFonts w:hint="eastAsia" w:ascii="宋体" w:hAnsi="宋体" w:eastAsia="宋体"/>
                <w:kern w:val="0"/>
                <w:szCs w:val="21"/>
                <w:lang w:val="en-US" w:eastAsia="zh-CN"/>
              </w:rPr>
              <w:t>拓展性</w:t>
            </w:r>
            <w:r>
              <w:rPr>
                <w:rFonts w:hint="eastAsia" w:ascii="宋体" w:hAnsi="宋体" w:eastAsia="宋体"/>
                <w:kern w:val="0"/>
                <w:szCs w:val="21"/>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pacing w:before="156" w:beforeLines="50" w:after="156" w:afterLines="50" w:line="360" w:lineRule="exact"/>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lang w:val="en-US" w:eastAsia="zh-CN"/>
              </w:rPr>
              <w:t>能全面</w:t>
            </w:r>
            <w:r>
              <w:rPr>
                <w:rFonts w:hint="eastAsia" w:ascii="宋体" w:hAnsi="宋体" w:eastAsia="宋体"/>
                <w:kern w:val="0"/>
                <w:szCs w:val="21"/>
              </w:rPr>
              <w:t>地以《</w:t>
            </w:r>
            <w:r>
              <w:rPr>
                <w:rFonts w:hint="eastAsia" w:ascii="宋体" w:hAnsi="宋体" w:eastAsia="宋体"/>
                <w:kern w:val="0"/>
                <w:szCs w:val="21"/>
                <w:lang w:val="en-US" w:eastAsia="zh-CN"/>
              </w:rPr>
              <w:t>认知神经科学</w:t>
            </w:r>
            <w:r>
              <w:rPr>
                <w:rFonts w:hint="eastAsia" w:ascii="宋体" w:hAnsi="宋体" w:eastAsia="宋体"/>
                <w:kern w:val="0"/>
                <w:szCs w:val="21"/>
              </w:rPr>
              <w:t>》课程基本知识为依托，反思及自我发展能力</w:t>
            </w:r>
            <w:r>
              <w:rPr>
                <w:rFonts w:hint="eastAsia" w:ascii="宋体" w:hAnsi="宋体" w:eastAsia="宋体"/>
                <w:kern w:val="0"/>
                <w:szCs w:val="21"/>
                <w:lang w:val="en-US" w:eastAsia="zh-CN"/>
              </w:rPr>
              <w:t>非常</w:t>
            </w:r>
            <w:r>
              <w:rPr>
                <w:rFonts w:hint="eastAsia" w:ascii="宋体" w:hAnsi="宋体" w:eastAsia="宋体"/>
                <w:kern w:val="0"/>
                <w:szCs w:val="21"/>
              </w:rPr>
              <w:t>强，很好掌握沟通与合作的基本技能，沟通合作能力</w:t>
            </w:r>
            <w:r>
              <w:rPr>
                <w:rFonts w:hint="eastAsia" w:ascii="宋体" w:hAnsi="宋体" w:eastAsia="宋体"/>
                <w:kern w:val="0"/>
                <w:szCs w:val="21"/>
                <w:lang w:val="en-US" w:eastAsia="zh-CN"/>
              </w:rPr>
              <w:t>非常</w:t>
            </w:r>
            <w:r>
              <w:rPr>
                <w:rFonts w:hint="eastAsia" w:ascii="宋体" w:hAnsi="宋体" w:eastAsia="宋体"/>
                <w:kern w:val="0"/>
                <w:szCs w:val="21"/>
              </w:rPr>
              <w:t>强。</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rPr>
              <w:t>能够很好地以《</w:t>
            </w:r>
            <w:r>
              <w:rPr>
                <w:rFonts w:hint="eastAsia" w:ascii="宋体" w:hAnsi="宋体" w:eastAsia="宋体"/>
                <w:kern w:val="0"/>
                <w:szCs w:val="21"/>
                <w:lang w:val="en-US" w:eastAsia="zh-CN"/>
              </w:rPr>
              <w:t>认知神经科学</w:t>
            </w:r>
            <w:r>
              <w:rPr>
                <w:rFonts w:hint="eastAsia" w:ascii="宋体" w:hAnsi="宋体" w:eastAsia="宋体"/>
                <w:kern w:val="0"/>
                <w:szCs w:val="21"/>
              </w:rPr>
              <w:t>》课程基本知识为依托，反思及自我发展能力强，很好掌握沟通与合作的基本技能，沟通合作能力强。</w:t>
            </w:r>
          </w:p>
        </w:tc>
        <w:tc>
          <w:tcPr>
            <w:tcW w:w="18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rPr>
              <w:t>能够较好地以《</w:t>
            </w:r>
            <w:r>
              <w:rPr>
                <w:rFonts w:hint="eastAsia" w:ascii="宋体" w:hAnsi="宋体" w:eastAsia="宋体"/>
                <w:kern w:val="0"/>
                <w:szCs w:val="21"/>
                <w:lang w:val="en-US" w:eastAsia="zh-CN"/>
              </w:rPr>
              <w:t>认知神经科学</w:t>
            </w:r>
            <w:r>
              <w:rPr>
                <w:rFonts w:hint="eastAsia" w:ascii="宋体" w:hAnsi="宋体" w:eastAsia="宋体"/>
                <w:kern w:val="0"/>
                <w:szCs w:val="21"/>
              </w:rPr>
              <w:t>》课程基本知识为依托，反思及自我发展能力</w:t>
            </w:r>
            <w:r>
              <w:rPr>
                <w:rFonts w:hint="eastAsia" w:ascii="宋体" w:hAnsi="宋体" w:eastAsia="宋体"/>
                <w:kern w:val="0"/>
                <w:szCs w:val="21"/>
                <w:lang w:val="en-US" w:eastAsia="zh-CN"/>
              </w:rPr>
              <w:t>较</w:t>
            </w:r>
            <w:r>
              <w:rPr>
                <w:rFonts w:hint="eastAsia" w:ascii="宋体" w:hAnsi="宋体" w:eastAsia="宋体"/>
                <w:kern w:val="0"/>
                <w:szCs w:val="21"/>
              </w:rPr>
              <w:t>强，</w:t>
            </w:r>
            <w:r>
              <w:rPr>
                <w:rFonts w:hint="eastAsia" w:ascii="宋体" w:hAnsi="宋体" w:eastAsia="宋体"/>
                <w:kern w:val="0"/>
                <w:szCs w:val="21"/>
                <w:lang w:val="en-US" w:eastAsia="zh-CN"/>
              </w:rPr>
              <w:t>较</w:t>
            </w:r>
            <w:r>
              <w:rPr>
                <w:rFonts w:hint="eastAsia" w:ascii="宋体" w:hAnsi="宋体" w:eastAsia="宋体"/>
                <w:kern w:val="0"/>
                <w:szCs w:val="21"/>
              </w:rPr>
              <w:t>好掌握沟通与合作的基本技能，沟通合作能力</w:t>
            </w:r>
            <w:r>
              <w:rPr>
                <w:rFonts w:hint="eastAsia" w:ascii="宋体" w:hAnsi="宋体" w:eastAsia="宋体"/>
                <w:kern w:val="0"/>
                <w:szCs w:val="21"/>
                <w:lang w:val="en-US" w:eastAsia="zh-CN"/>
              </w:rPr>
              <w:t>较</w:t>
            </w:r>
            <w:r>
              <w:rPr>
                <w:rFonts w:hint="eastAsia" w:ascii="宋体" w:hAnsi="宋体" w:eastAsia="宋体"/>
                <w:kern w:val="0"/>
                <w:szCs w:val="21"/>
              </w:rPr>
              <w:t>强。</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ascii="宋体" w:hAnsi="宋体" w:eastAsia="宋体"/>
                <w:kern w:val="0"/>
                <w:szCs w:val="21"/>
              </w:rPr>
            </w:pPr>
            <w:r>
              <w:rPr>
                <w:rFonts w:hint="eastAsia" w:ascii="宋体" w:hAnsi="宋体" w:eastAsia="宋体"/>
                <w:kern w:val="0"/>
                <w:szCs w:val="21"/>
              </w:rPr>
              <w:t>基本能够以《</w:t>
            </w:r>
            <w:r>
              <w:rPr>
                <w:rFonts w:hint="eastAsia" w:ascii="宋体" w:hAnsi="宋体" w:eastAsia="宋体"/>
                <w:kern w:val="0"/>
                <w:szCs w:val="21"/>
                <w:lang w:val="en-US" w:eastAsia="zh-CN"/>
              </w:rPr>
              <w:t>认知神经科学</w:t>
            </w:r>
            <w:r>
              <w:rPr>
                <w:rFonts w:hint="eastAsia" w:ascii="宋体" w:hAnsi="宋体" w:eastAsia="宋体"/>
                <w:kern w:val="0"/>
                <w:szCs w:val="21"/>
              </w:rPr>
              <w:t>》课程基本知识为依托，</w:t>
            </w:r>
            <w:r>
              <w:rPr>
                <w:rFonts w:hint="eastAsia" w:ascii="宋体" w:hAnsi="宋体" w:eastAsia="宋体"/>
                <w:kern w:val="0"/>
                <w:szCs w:val="21"/>
                <w:lang w:val="en-US" w:eastAsia="zh-CN"/>
              </w:rPr>
              <w:t>具备</w:t>
            </w:r>
            <w:r>
              <w:rPr>
                <w:rFonts w:hint="eastAsia" w:ascii="宋体" w:hAnsi="宋体" w:eastAsia="宋体"/>
                <w:kern w:val="0"/>
                <w:szCs w:val="21"/>
              </w:rPr>
              <w:t>反思及自我发展能力，</w:t>
            </w:r>
            <w:r>
              <w:rPr>
                <w:rFonts w:hint="eastAsia" w:ascii="宋体" w:hAnsi="宋体" w:eastAsia="宋体"/>
                <w:kern w:val="0"/>
                <w:szCs w:val="21"/>
                <w:lang w:val="en-US" w:eastAsia="zh-CN"/>
              </w:rPr>
              <w:t>具备</w:t>
            </w:r>
            <w:r>
              <w:rPr>
                <w:rFonts w:hint="eastAsia" w:ascii="宋体" w:hAnsi="宋体" w:eastAsia="宋体"/>
                <w:kern w:val="0"/>
                <w:szCs w:val="21"/>
              </w:rPr>
              <w:t>沟通与合作的基本技能，</w:t>
            </w:r>
            <w:r>
              <w:rPr>
                <w:rFonts w:hint="eastAsia" w:ascii="宋体" w:hAnsi="宋体" w:eastAsia="宋体"/>
                <w:kern w:val="0"/>
                <w:szCs w:val="21"/>
                <w:lang w:val="en-US" w:eastAsia="zh-CN"/>
              </w:rPr>
              <w:t>具备</w:t>
            </w:r>
            <w:r>
              <w:rPr>
                <w:rFonts w:hint="eastAsia" w:ascii="宋体" w:hAnsi="宋体" w:eastAsia="宋体"/>
                <w:kern w:val="0"/>
                <w:szCs w:val="21"/>
              </w:rPr>
              <w:t>沟通合作能力。</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pacing w:before="156" w:beforeLines="50" w:after="156" w:afterLines="50" w:line="360" w:lineRule="exact"/>
              <w:textAlignment w:val="auto"/>
              <w:rPr>
                <w:rFonts w:hint="default" w:ascii="宋体" w:hAnsi="宋体" w:eastAsia="宋体"/>
                <w:szCs w:val="21"/>
                <w:lang w:val="en-US" w:eastAsia="zh-CN"/>
              </w:rPr>
            </w:pPr>
            <w:r>
              <w:rPr>
                <w:rFonts w:hint="eastAsia" w:ascii="宋体" w:hAnsi="宋体" w:eastAsia="宋体"/>
                <w:kern w:val="0"/>
                <w:szCs w:val="21"/>
              </w:rPr>
              <w:t>不能够以《</w:t>
            </w:r>
            <w:r>
              <w:rPr>
                <w:rFonts w:hint="eastAsia" w:ascii="宋体" w:hAnsi="宋体" w:eastAsia="宋体"/>
                <w:kern w:val="0"/>
                <w:szCs w:val="21"/>
                <w:lang w:val="en-US" w:eastAsia="zh-CN"/>
              </w:rPr>
              <w:t>认知神经科学</w:t>
            </w:r>
            <w:r>
              <w:rPr>
                <w:rFonts w:hint="eastAsia" w:ascii="宋体" w:hAnsi="宋体" w:eastAsia="宋体"/>
                <w:kern w:val="0"/>
                <w:szCs w:val="21"/>
              </w:rPr>
              <w:t>》课程基本知识为依托，</w:t>
            </w:r>
            <w:r>
              <w:rPr>
                <w:rFonts w:hint="eastAsia" w:ascii="宋体" w:hAnsi="宋体" w:eastAsia="宋体"/>
                <w:kern w:val="0"/>
                <w:szCs w:val="21"/>
                <w:lang w:val="en-US" w:eastAsia="zh-CN"/>
              </w:rPr>
              <w:t>不具备</w:t>
            </w:r>
            <w:r>
              <w:rPr>
                <w:rFonts w:hint="eastAsia" w:ascii="宋体" w:hAnsi="宋体" w:eastAsia="宋体"/>
                <w:kern w:val="0"/>
                <w:szCs w:val="21"/>
              </w:rPr>
              <w:t>反思及自我发展能力，</w:t>
            </w:r>
            <w:r>
              <w:rPr>
                <w:rFonts w:hint="eastAsia" w:ascii="宋体" w:hAnsi="宋体" w:eastAsia="宋体"/>
                <w:kern w:val="0"/>
                <w:szCs w:val="21"/>
                <w:lang w:val="en-US" w:eastAsia="zh-CN"/>
              </w:rPr>
              <w:t>不具备</w:t>
            </w:r>
            <w:r>
              <w:rPr>
                <w:rFonts w:hint="eastAsia" w:ascii="宋体" w:hAnsi="宋体" w:eastAsia="宋体"/>
                <w:kern w:val="0"/>
                <w:szCs w:val="21"/>
              </w:rPr>
              <w:t>沟通与合作的基本技能，</w:t>
            </w:r>
            <w:r>
              <w:rPr>
                <w:rFonts w:hint="eastAsia" w:ascii="宋体" w:hAnsi="宋体" w:eastAsia="宋体"/>
                <w:kern w:val="0"/>
                <w:szCs w:val="21"/>
                <w:lang w:val="en-US" w:eastAsia="zh-CN"/>
              </w:rPr>
              <w:t>不具备</w:t>
            </w:r>
            <w:r>
              <w:rPr>
                <w:rFonts w:hint="eastAsia" w:ascii="宋体" w:hAnsi="宋体" w:eastAsia="宋体"/>
                <w:kern w:val="0"/>
                <w:szCs w:val="21"/>
              </w:rPr>
              <w:t>沟通合作能力。</w:t>
            </w:r>
          </w:p>
        </w:tc>
      </w:tr>
    </w:tbl>
    <w:p>
      <w:pPr>
        <w:keepNext w:val="0"/>
        <w:keepLines w:val="0"/>
        <w:pageBreakBefore w:val="0"/>
        <w:widowControl/>
        <w:kinsoku/>
        <w:wordWrap/>
        <w:overflowPunct/>
        <w:topLinePunct w:val="0"/>
        <w:autoSpaceDE/>
        <w:autoSpaceDN/>
        <w:bidi w:val="0"/>
        <w:adjustRightInd/>
        <w:spacing w:line="360" w:lineRule="exact"/>
        <w:jc w:val="left"/>
        <w:textAlignment w:val="auto"/>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TimesNewRomanPSMT">
    <w:altName w:val="MS Gothic"/>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6D5825"/>
    <w:multiLevelType w:val="singleLevel"/>
    <w:tmpl w:val="A46D5825"/>
    <w:lvl w:ilvl="0" w:tentative="0">
      <w:start w:val="4"/>
      <w:numFmt w:val="decimal"/>
      <w:lvlText w:val="%1."/>
      <w:lvlJc w:val="left"/>
      <w:pPr>
        <w:tabs>
          <w:tab w:val="left" w:pos="312"/>
        </w:tabs>
      </w:pPr>
    </w:lvl>
  </w:abstractNum>
  <w:abstractNum w:abstractNumId="1">
    <w:nsid w:val="A82C61C4"/>
    <w:multiLevelType w:val="singleLevel"/>
    <w:tmpl w:val="A82C61C4"/>
    <w:lvl w:ilvl="0" w:tentative="0">
      <w:start w:val="1"/>
      <w:numFmt w:val="decimal"/>
      <w:lvlText w:val="%1."/>
      <w:lvlJc w:val="left"/>
      <w:pPr>
        <w:tabs>
          <w:tab w:val="left" w:pos="312"/>
        </w:tabs>
      </w:pPr>
    </w:lvl>
  </w:abstractNum>
  <w:abstractNum w:abstractNumId="2">
    <w:nsid w:val="AB3013F5"/>
    <w:multiLevelType w:val="singleLevel"/>
    <w:tmpl w:val="AB3013F5"/>
    <w:lvl w:ilvl="0" w:tentative="0">
      <w:start w:val="1"/>
      <w:numFmt w:val="chineseCounting"/>
      <w:suff w:val="nothing"/>
      <w:lvlText w:val="%1、"/>
      <w:lvlJc w:val="left"/>
      <w:rPr>
        <w:rFonts w:hint="eastAsia"/>
      </w:rPr>
    </w:lvl>
  </w:abstractNum>
  <w:abstractNum w:abstractNumId="3">
    <w:nsid w:val="F9DF1935"/>
    <w:multiLevelType w:val="singleLevel"/>
    <w:tmpl w:val="F9DF1935"/>
    <w:lvl w:ilvl="0" w:tentative="0">
      <w:start w:val="1"/>
      <w:numFmt w:val="chineseCounting"/>
      <w:suff w:val="nothing"/>
      <w:lvlText w:val="%1、"/>
      <w:lvlJc w:val="left"/>
      <w:rPr>
        <w:rFonts w:hint="eastAsia"/>
      </w:rPr>
    </w:lvl>
  </w:abstractNum>
  <w:abstractNum w:abstractNumId="4">
    <w:nsid w:val="16C108A5"/>
    <w:multiLevelType w:val="singleLevel"/>
    <w:tmpl w:val="16C108A5"/>
    <w:lvl w:ilvl="0" w:tentative="0">
      <w:start w:val="1"/>
      <w:numFmt w:val="decimal"/>
      <w:lvlText w:val="%1."/>
      <w:lvlJc w:val="left"/>
      <w:pPr>
        <w:tabs>
          <w:tab w:val="left" w:pos="312"/>
        </w:tabs>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CC6929"/>
    <w:rsid w:val="0806262E"/>
    <w:rsid w:val="11C531B7"/>
    <w:rsid w:val="12C17D19"/>
    <w:rsid w:val="14C960C4"/>
    <w:rsid w:val="19B566F8"/>
    <w:rsid w:val="1DBD0D8C"/>
    <w:rsid w:val="1E4D50D5"/>
    <w:rsid w:val="23F35401"/>
    <w:rsid w:val="28647B14"/>
    <w:rsid w:val="29947051"/>
    <w:rsid w:val="318A46FF"/>
    <w:rsid w:val="37547B37"/>
    <w:rsid w:val="38CE49BA"/>
    <w:rsid w:val="398D6DAF"/>
    <w:rsid w:val="3DF86DBA"/>
    <w:rsid w:val="40E22893"/>
    <w:rsid w:val="4A81319C"/>
    <w:rsid w:val="4BB97975"/>
    <w:rsid w:val="4F7C687A"/>
    <w:rsid w:val="556306F9"/>
    <w:rsid w:val="558B48D9"/>
    <w:rsid w:val="569E5127"/>
    <w:rsid w:val="59386C28"/>
    <w:rsid w:val="618D7DB2"/>
    <w:rsid w:val="61FB689B"/>
    <w:rsid w:val="6212255E"/>
    <w:rsid w:val="70683DB1"/>
    <w:rsid w:val="72232A1D"/>
    <w:rsid w:val="72313202"/>
    <w:rsid w:val="768F1303"/>
    <w:rsid w:val="77654D80"/>
    <w:rsid w:val="777324F3"/>
    <w:rsid w:val="77CE6633"/>
    <w:rsid w:val="786969E4"/>
    <w:rsid w:val="7AB02EFA"/>
    <w:rsid w:val="7C9F6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rPr>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qFormat/>
    <w:uiPriority w:val="99"/>
    <w:rPr>
      <w:rFonts w:ascii="宋体" w:hAnsi="Courier New" w:eastAsia="宋体" w:cs="Times New Roman"/>
      <w:szCs w:val="20"/>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0</TotalTime>
  <ScaleCrop>false</ScaleCrop>
  <LinksUpToDate>false</LinksUpToDate>
  <CharactersWithSpaces>1839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user</cp:lastModifiedBy>
  <cp:lastPrinted>2020-12-24T07:17:00Z</cp:lastPrinted>
  <dcterms:modified xsi:type="dcterms:W3CDTF">2021-03-24T12:54:48Z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