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81A" w:rsidRDefault="001A781A" w:rsidP="003B1637">
      <w:pPr>
        <w:adjustRightInd w:val="0"/>
        <w:snapToGrid w:val="0"/>
        <w:spacing w:afterLines="50" w:after="156"/>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3B1637">
      <w:pPr>
        <w:adjustRightInd w:val="0"/>
        <w:snapToGrid w:val="0"/>
        <w:spacing w:afterLines="50" w:after="156"/>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897"/>
        <w:gridCol w:w="569"/>
        <w:gridCol w:w="834"/>
        <w:gridCol w:w="1183"/>
        <w:gridCol w:w="2198"/>
        <w:gridCol w:w="1033"/>
        <w:gridCol w:w="2087"/>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190E81" w:rsidP="00190E81">
            <w:pPr>
              <w:adjustRightInd w:val="0"/>
              <w:snapToGrid w:val="0"/>
              <w:rPr>
                <w:rFonts w:ascii="Times New Roman" w:eastAsia="方正仿宋简体" w:hAnsi="Times New Roman" w:hint="eastAsia"/>
              </w:rPr>
            </w:pPr>
            <w:r>
              <w:rPr>
                <w:rFonts w:ascii="Times New Roman" w:eastAsia="方正仿宋简体" w:hAnsi="Times New Roman" w:hint="eastAsia"/>
              </w:rPr>
              <w:t>安捷包装（</w:t>
            </w:r>
            <w:r>
              <w:rPr>
                <w:rFonts w:ascii="Times New Roman" w:eastAsia="方正仿宋简体" w:hAnsi="Times New Roman"/>
              </w:rPr>
              <w:t>苏州</w:t>
            </w:r>
            <w:r>
              <w:rPr>
                <w:rFonts w:ascii="Times New Roman" w:eastAsia="方正仿宋简体" w:hAnsi="Times New Roman" w:hint="eastAsia"/>
              </w:rPr>
              <w:t>）</w:t>
            </w:r>
            <w:r>
              <w:rPr>
                <w:rFonts w:ascii="Times New Roman" w:eastAsia="方正仿宋简体" w:hAnsi="Times New Roman"/>
              </w:rPr>
              <w:t>股份</w:t>
            </w:r>
            <w:r>
              <w:rPr>
                <w:rFonts w:ascii="Times New Roman" w:eastAsia="方正仿宋简体" w:hAnsi="Times New Roman" w:hint="eastAsia"/>
              </w:rPr>
              <w:t>有限公司</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4B6AFB" w:rsidRPr="00846E5D" w:rsidRDefault="00190E8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苏州市吴中区临湖镇和安路</w:t>
            </w:r>
            <w:r>
              <w:rPr>
                <w:rFonts w:ascii="Times New Roman" w:eastAsia="方正仿宋简体" w:hAnsi="Times New Roman" w:hint="eastAsia"/>
              </w:rPr>
              <w:t>968</w:t>
            </w:r>
            <w:r>
              <w:rPr>
                <w:rFonts w:ascii="Times New Roman" w:eastAsia="方正仿宋简体" w:hAnsi="Times New Roman" w:hint="eastAsia"/>
              </w:rPr>
              <w:t>号</w:t>
            </w:r>
          </w:p>
        </w:tc>
        <w:tc>
          <w:tcPr>
            <w:tcW w:w="1033"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4B6AFB" w:rsidRPr="00846E5D" w:rsidRDefault="00190E8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周丽敏</w:t>
            </w:r>
          </w:p>
        </w:tc>
      </w:tr>
      <w:tr w:rsidR="004B6AFB" w:rsidRPr="00846E5D" w:rsidTr="001A781A">
        <w:trPr>
          <w:cantSplit/>
          <w:trHeight w:hRule="exact" w:val="761"/>
          <w:jc w:val="center"/>
        </w:trPr>
        <w:tc>
          <w:tcPr>
            <w:tcW w:w="1422"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4B6AFB" w:rsidRPr="00846E5D" w:rsidRDefault="00190E8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0512</w:t>
            </w:r>
            <w:r>
              <w:rPr>
                <w:rFonts w:ascii="Times New Roman" w:eastAsia="方正仿宋简体" w:hAnsi="Times New Roman"/>
              </w:rPr>
              <w:t>-66532890</w:t>
            </w:r>
          </w:p>
        </w:tc>
        <w:tc>
          <w:tcPr>
            <w:tcW w:w="1182"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4B6AFB" w:rsidRPr="00846E5D" w:rsidRDefault="00190E81"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15895419664</w:t>
            </w:r>
          </w:p>
        </w:tc>
        <w:tc>
          <w:tcPr>
            <w:tcW w:w="1033"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4B6AFB" w:rsidRPr="00846E5D" w:rsidRDefault="00190E81" w:rsidP="00B640E9">
            <w:pPr>
              <w:adjustRightInd w:val="0"/>
              <w:snapToGrid w:val="0"/>
              <w:jc w:val="center"/>
              <w:rPr>
                <w:rFonts w:ascii="Times New Roman" w:eastAsia="方正仿宋简体" w:hAnsi="Times New Roman"/>
              </w:rPr>
            </w:pPr>
            <w:r>
              <w:rPr>
                <w:rFonts w:ascii="Times New Roman" w:eastAsia="方正仿宋简体" w:hAnsi="Times New Roman"/>
              </w:rPr>
              <w:t>zlm@angelic.com.cn</w:t>
            </w:r>
          </w:p>
        </w:tc>
      </w:tr>
      <w:tr w:rsidR="004B6AFB" w:rsidRPr="00846E5D" w:rsidTr="001A781A">
        <w:trPr>
          <w:cantSplit/>
          <w:trHeight w:val="1287"/>
          <w:jc w:val="center"/>
        </w:trPr>
        <w:tc>
          <w:tcPr>
            <w:tcW w:w="1991"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c>
          <w:tcPr>
            <w:tcW w:w="2198"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120"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1A781A">
        <w:trPr>
          <w:cantSplit/>
          <w:trHeight w:val="2237"/>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vAlign w:val="center"/>
          </w:tcPr>
          <w:p w:rsidR="000939F0" w:rsidRPr="00846E5D" w:rsidRDefault="0057624E" w:rsidP="000939F0">
            <w:pPr>
              <w:adjustRightInd w:val="0"/>
              <w:snapToGrid w:val="0"/>
              <w:spacing w:line="360" w:lineRule="auto"/>
              <w:rPr>
                <w:rFonts w:ascii="Times New Roman" w:eastAsia="方正仿宋简体" w:hAnsi="Times New Roman" w:hint="eastAsia"/>
              </w:rPr>
            </w:pPr>
            <w:r>
              <w:rPr>
                <w:rFonts w:ascii="Times New Roman" w:eastAsia="方正仿宋简体" w:hAnsi="Times New Roman" w:hint="eastAsia"/>
              </w:rPr>
              <w:t>1</w:t>
            </w:r>
            <w:r>
              <w:rPr>
                <w:rFonts w:ascii="Times New Roman" w:eastAsia="方正仿宋简体" w:hAnsi="Times New Roman" w:hint="eastAsia"/>
              </w:rPr>
              <w:t>木质包装行业标准认定专家、</w:t>
            </w:r>
            <w:r>
              <w:rPr>
                <w:rFonts w:ascii="Times New Roman" w:eastAsia="方正仿宋简体" w:hAnsi="Times New Roman" w:hint="eastAsia"/>
              </w:rPr>
              <w:t>2</w:t>
            </w:r>
            <w:r>
              <w:rPr>
                <w:rFonts w:ascii="Times New Roman" w:eastAsia="方正仿宋简体" w:hAnsi="Times New Roman" w:hint="eastAsia"/>
              </w:rPr>
              <w:t>包装传统材料及新材料（</w:t>
            </w:r>
            <w:r>
              <w:rPr>
                <w:rFonts w:ascii="Times New Roman" w:eastAsia="方正仿宋简体" w:hAnsi="Times New Roman"/>
              </w:rPr>
              <w:t>非</w:t>
            </w:r>
            <w:r>
              <w:rPr>
                <w:rFonts w:ascii="Times New Roman" w:eastAsia="方正仿宋简体" w:hAnsi="Times New Roman" w:hint="eastAsia"/>
              </w:rPr>
              <w:t>木材）专家、</w:t>
            </w:r>
            <w:r>
              <w:rPr>
                <w:rFonts w:ascii="Times New Roman" w:eastAsia="方正仿宋简体" w:hAnsi="Times New Roman" w:hint="eastAsia"/>
              </w:rPr>
              <w:t>3</w:t>
            </w:r>
            <w:r>
              <w:rPr>
                <w:rFonts w:ascii="Times New Roman" w:eastAsia="方正仿宋简体" w:hAnsi="Times New Roman" w:hint="eastAsia"/>
              </w:rPr>
              <w:t>木质包装加工工艺的行业专家（包括自动包装设备类）</w:t>
            </w:r>
          </w:p>
        </w:tc>
      </w:tr>
      <w:tr w:rsidR="004B6AFB" w:rsidRPr="00846E5D" w:rsidTr="00A97CBC">
        <w:trPr>
          <w:cantSplit/>
          <w:trHeight w:val="5625"/>
          <w:jc w:val="center"/>
        </w:trPr>
        <w:tc>
          <w:tcPr>
            <w:tcW w:w="525"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vAlign w:val="center"/>
          </w:tcPr>
          <w:p w:rsidR="004054C6" w:rsidRPr="004054C6" w:rsidRDefault="00190E81" w:rsidP="00A97CBC">
            <w:pPr>
              <w:adjustRightInd w:val="0"/>
              <w:snapToGrid w:val="0"/>
              <w:spacing w:line="360" w:lineRule="auto"/>
              <w:rPr>
                <w:rFonts w:ascii="Times New Roman" w:eastAsia="方正仿宋简体"/>
              </w:rPr>
            </w:pPr>
            <w:r>
              <w:rPr>
                <w:rFonts w:ascii="宋体" w:hAnsi="宋体" w:hint="eastAsia"/>
                <w:sz w:val="24"/>
              </w:rPr>
              <w:t>安捷包装（苏州</w:t>
            </w:r>
            <w:r>
              <w:rPr>
                <w:rFonts w:ascii="宋体" w:hAnsi="宋体"/>
                <w:sz w:val="24"/>
              </w:rPr>
              <w:t>）</w:t>
            </w:r>
            <w:r>
              <w:rPr>
                <w:rFonts w:ascii="宋体" w:hAnsi="宋体" w:hint="eastAsia"/>
                <w:sz w:val="24"/>
              </w:rPr>
              <w:t>股份有限公司坐落于苏州市吴中区临湖镇和安路968号。公司成立于1998年，注册资金</w:t>
            </w:r>
            <w:r>
              <w:rPr>
                <w:rFonts w:ascii="宋体" w:hAnsi="宋体"/>
                <w:sz w:val="24"/>
              </w:rPr>
              <w:t>3300</w:t>
            </w:r>
            <w:r>
              <w:rPr>
                <w:rFonts w:ascii="宋体" w:hAnsi="宋体" w:hint="eastAsia"/>
                <w:sz w:val="24"/>
              </w:rPr>
              <w:t>万人民币，是一家致力于做全球木质包装智能服务商的企业。公司于</w:t>
            </w:r>
            <w:r>
              <w:rPr>
                <w:rFonts w:ascii="宋体" w:hAnsi="宋体"/>
                <w:sz w:val="24"/>
              </w:rPr>
              <w:t>2005</w:t>
            </w:r>
            <w:r>
              <w:rPr>
                <w:rFonts w:ascii="宋体" w:hAnsi="宋体" w:hint="eastAsia"/>
                <w:sz w:val="24"/>
              </w:rPr>
              <w:t>年通过ISO9001质量管理体系和ISO14001环境管理体系认证；2009年通过了江苏省检验检疫局中型危险物品木质包装资格认证，同时也是苏州地区唯一具有出口危险货物包装容器生产许可证的企业。企业秉承着为客户提供一流的包装产品和服务，</w:t>
            </w:r>
            <w:r>
              <w:rPr>
                <w:rFonts w:ascii="宋体" w:hAnsi="宋体"/>
                <w:sz w:val="24"/>
              </w:rPr>
              <w:t>承诺</w:t>
            </w:r>
            <w:r>
              <w:rPr>
                <w:rFonts w:ascii="宋体" w:hAnsi="宋体" w:hint="eastAsia"/>
                <w:sz w:val="24"/>
              </w:rPr>
              <w:t>以对社会，</w:t>
            </w:r>
            <w:r>
              <w:rPr>
                <w:rFonts w:ascii="宋体" w:hAnsi="宋体"/>
                <w:sz w:val="24"/>
              </w:rPr>
              <w:t>环境</w:t>
            </w:r>
            <w:r>
              <w:rPr>
                <w:rFonts w:ascii="宋体" w:hAnsi="宋体" w:hint="eastAsia"/>
                <w:sz w:val="24"/>
              </w:rPr>
              <w:t>负责任的方式开展商业交易。真诚为客户提供本土化的产品及周到的服务，主要经营项目有： 免熏蒸托盘/</w:t>
            </w:r>
            <w:r>
              <w:rPr>
                <w:rFonts w:ascii="宋体" w:hAnsi="宋体"/>
                <w:sz w:val="24"/>
              </w:rPr>
              <w:t>箱</w:t>
            </w:r>
            <w:r>
              <w:rPr>
                <w:rFonts w:ascii="宋体" w:hAnsi="宋体" w:hint="eastAsia"/>
                <w:sz w:val="24"/>
              </w:rPr>
              <w:t>、</w:t>
            </w:r>
            <w:r>
              <w:rPr>
                <w:rFonts w:ascii="宋体" w:hAnsi="宋体"/>
                <w:sz w:val="24"/>
              </w:rPr>
              <w:t>热</w:t>
            </w:r>
            <w:r>
              <w:rPr>
                <w:rFonts w:ascii="宋体" w:hAnsi="宋体" w:hint="eastAsia"/>
                <w:sz w:val="24"/>
              </w:rPr>
              <w:t>处理托盘/</w:t>
            </w:r>
            <w:r>
              <w:rPr>
                <w:rFonts w:ascii="宋体" w:hAnsi="宋体"/>
                <w:sz w:val="24"/>
              </w:rPr>
              <w:t>箱</w:t>
            </w:r>
            <w:r>
              <w:rPr>
                <w:rFonts w:ascii="宋体" w:hAnsi="宋体" w:hint="eastAsia"/>
                <w:sz w:val="24"/>
              </w:rPr>
              <w:t>、</w:t>
            </w:r>
            <w:r>
              <w:rPr>
                <w:rFonts w:ascii="宋体" w:hAnsi="宋体"/>
                <w:sz w:val="24"/>
              </w:rPr>
              <w:t>非</w:t>
            </w:r>
            <w:r>
              <w:rPr>
                <w:rFonts w:ascii="宋体" w:hAnsi="宋体" w:hint="eastAsia"/>
                <w:sz w:val="24"/>
              </w:rPr>
              <w:t>热处理托盘/</w:t>
            </w:r>
            <w:r>
              <w:rPr>
                <w:rFonts w:ascii="宋体" w:hAnsi="宋体"/>
                <w:sz w:val="24"/>
              </w:rPr>
              <w:t>箱</w:t>
            </w:r>
            <w:r>
              <w:rPr>
                <w:rFonts w:ascii="宋体" w:hAnsi="宋体" w:hint="eastAsia"/>
                <w:sz w:val="24"/>
              </w:rPr>
              <w:t>、</w:t>
            </w:r>
            <w:r>
              <w:rPr>
                <w:rFonts w:ascii="宋体" w:hAnsi="宋体"/>
                <w:sz w:val="24"/>
              </w:rPr>
              <w:t>折叠</w:t>
            </w:r>
            <w:r>
              <w:rPr>
                <w:rFonts w:ascii="宋体" w:hAnsi="宋体" w:hint="eastAsia"/>
                <w:sz w:val="24"/>
              </w:rPr>
              <w:t>箱、</w:t>
            </w:r>
            <w:r>
              <w:rPr>
                <w:rFonts w:ascii="宋体" w:hAnsi="宋体"/>
                <w:sz w:val="24"/>
              </w:rPr>
              <w:t>真空</w:t>
            </w:r>
            <w:r>
              <w:rPr>
                <w:rFonts w:ascii="宋体" w:hAnsi="宋体" w:hint="eastAsia"/>
                <w:sz w:val="24"/>
              </w:rPr>
              <w:t>包装、</w:t>
            </w:r>
            <w:r>
              <w:rPr>
                <w:rFonts w:ascii="宋体" w:hAnsi="宋体"/>
                <w:sz w:val="24"/>
              </w:rPr>
              <w:t>氮气</w:t>
            </w:r>
            <w:r>
              <w:rPr>
                <w:rFonts w:ascii="宋体" w:hAnsi="宋体" w:hint="eastAsia"/>
                <w:sz w:val="24"/>
              </w:rPr>
              <w:t>包装、</w:t>
            </w:r>
            <w:r>
              <w:rPr>
                <w:rFonts w:ascii="宋体" w:hAnsi="宋体"/>
                <w:sz w:val="24"/>
              </w:rPr>
              <w:t>热缩</w:t>
            </w:r>
            <w:r>
              <w:rPr>
                <w:rFonts w:ascii="宋体" w:hAnsi="宋体" w:hint="eastAsia"/>
                <w:sz w:val="24"/>
              </w:rPr>
              <w:t>包装、</w:t>
            </w:r>
            <w:r>
              <w:rPr>
                <w:rFonts w:ascii="宋体" w:hAnsi="宋体"/>
                <w:sz w:val="24"/>
              </w:rPr>
              <w:t>钢带</w:t>
            </w:r>
            <w:r>
              <w:rPr>
                <w:rFonts w:ascii="宋体" w:hAnsi="宋体" w:hint="eastAsia"/>
                <w:sz w:val="24"/>
              </w:rPr>
              <w:t>箱、</w:t>
            </w:r>
            <w:r>
              <w:rPr>
                <w:rFonts w:ascii="宋体" w:hAnsi="宋体"/>
                <w:sz w:val="24"/>
              </w:rPr>
              <w:t>钢扣箱</w:t>
            </w:r>
            <w:r>
              <w:rPr>
                <w:rFonts w:ascii="宋体" w:hAnsi="宋体" w:hint="eastAsia"/>
                <w:sz w:val="24"/>
              </w:rPr>
              <w:t>、</w:t>
            </w:r>
            <w:r>
              <w:rPr>
                <w:rFonts w:ascii="宋体" w:hAnsi="宋体"/>
                <w:sz w:val="24"/>
              </w:rPr>
              <w:t>帖木箱</w:t>
            </w:r>
            <w:r>
              <w:rPr>
                <w:rFonts w:ascii="宋体" w:hAnsi="宋体" w:hint="eastAsia"/>
                <w:sz w:val="24"/>
              </w:rPr>
              <w:t>等。</w:t>
            </w:r>
            <w:bookmarkStart w:id="0" w:name="_GoBack"/>
            <w:bookmarkEnd w:id="0"/>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0E1" w:rsidRDefault="003700E1" w:rsidP="004B6AFB">
      <w:r>
        <w:separator/>
      </w:r>
    </w:p>
  </w:endnote>
  <w:endnote w:type="continuationSeparator" w:id="0">
    <w:p w:rsidR="003700E1" w:rsidRDefault="003700E1" w:rsidP="004B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0E1" w:rsidRDefault="003700E1" w:rsidP="004B6AFB">
      <w:r>
        <w:separator/>
      </w:r>
    </w:p>
  </w:footnote>
  <w:footnote w:type="continuationSeparator" w:id="0">
    <w:p w:rsidR="003700E1" w:rsidRDefault="003700E1" w:rsidP="004B6A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AFB"/>
    <w:rsid w:val="00057FFE"/>
    <w:rsid w:val="000939F0"/>
    <w:rsid w:val="00190E81"/>
    <w:rsid w:val="0019185D"/>
    <w:rsid w:val="001A781A"/>
    <w:rsid w:val="002010A3"/>
    <w:rsid w:val="003700E1"/>
    <w:rsid w:val="003B1637"/>
    <w:rsid w:val="004054C6"/>
    <w:rsid w:val="00413F50"/>
    <w:rsid w:val="00442D03"/>
    <w:rsid w:val="004968D0"/>
    <w:rsid w:val="004B16D9"/>
    <w:rsid w:val="004B6AFB"/>
    <w:rsid w:val="0057624E"/>
    <w:rsid w:val="0069124B"/>
    <w:rsid w:val="006A184C"/>
    <w:rsid w:val="007175A1"/>
    <w:rsid w:val="00831104"/>
    <w:rsid w:val="008C6B90"/>
    <w:rsid w:val="008E3D58"/>
    <w:rsid w:val="009E6DD4"/>
    <w:rsid w:val="00A97CBC"/>
    <w:rsid w:val="00AC706B"/>
    <w:rsid w:val="00B3479A"/>
    <w:rsid w:val="00C939F6"/>
    <w:rsid w:val="00D56FB3"/>
    <w:rsid w:val="00DF4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240C48-4F56-4AE0-BD27-6C5803D1B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AFB"/>
    <w:rPr>
      <w:sz w:val="18"/>
      <w:szCs w:val="18"/>
    </w:rPr>
  </w:style>
  <w:style w:type="paragraph" w:styleId="a4">
    <w:name w:val="footer"/>
    <w:basedOn w:val="a"/>
    <w:link w:val="Char0"/>
    <w:uiPriority w:val="99"/>
    <w:semiHidden/>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AFB"/>
    <w:rPr>
      <w:sz w:val="18"/>
      <w:szCs w:val="18"/>
    </w:rPr>
  </w:style>
  <w:style w:type="paragraph" w:styleId="a5">
    <w:name w:val="Balloon Text"/>
    <w:basedOn w:val="a"/>
    <w:link w:val="Char1"/>
    <w:uiPriority w:val="99"/>
    <w:semiHidden/>
    <w:unhideWhenUsed/>
    <w:rsid w:val="00190E81"/>
    <w:rPr>
      <w:sz w:val="18"/>
      <w:szCs w:val="18"/>
    </w:rPr>
  </w:style>
  <w:style w:type="character" w:customStyle="1" w:styleId="Char1">
    <w:name w:val="批注框文本 Char"/>
    <w:basedOn w:val="a0"/>
    <w:link w:val="a5"/>
    <w:uiPriority w:val="99"/>
    <w:semiHidden/>
    <w:rsid w:val="00190E81"/>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81</Words>
  <Characters>464</Characters>
  <Application>Microsoft Office Word</Application>
  <DocSecurity>0</DocSecurity>
  <Lines>3</Lines>
  <Paragraphs>1</Paragraphs>
  <ScaleCrop>false</ScaleCrop>
  <Company>Microsoft</Company>
  <LinksUpToDate>false</LinksUpToDate>
  <CharactersWithSpaces>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周丽敏</cp:lastModifiedBy>
  <cp:revision>3</cp:revision>
  <cp:lastPrinted>2018-04-04T08:12:00Z</cp:lastPrinted>
  <dcterms:created xsi:type="dcterms:W3CDTF">2018-04-04T07:32:00Z</dcterms:created>
  <dcterms:modified xsi:type="dcterms:W3CDTF">2018-04-04T09:02:00Z</dcterms:modified>
</cp:coreProperties>
</file>