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Lines="50"/>
        <w:jc w:val="center"/>
        <w:rPr>
          <w:rFonts w:ascii="Times New Roman" w:eastAsia="方正小标宋简体"/>
          <w:sz w:val="40"/>
          <w:szCs w:val="40"/>
        </w:rPr>
      </w:pPr>
      <w:r>
        <w:rPr>
          <w:rFonts w:hint="eastAsia" w:ascii="Times New Roman" w:eastAsia="方正小标宋简体"/>
          <w:sz w:val="40"/>
          <w:szCs w:val="40"/>
        </w:rPr>
        <w:t>“高校青年博士进企业”行动计划方案</w:t>
      </w:r>
    </w:p>
    <w:p>
      <w:pPr>
        <w:adjustRightInd w:val="0"/>
        <w:snapToGrid w:val="0"/>
        <w:spacing w:afterLines="50"/>
        <w:jc w:val="center"/>
        <w:rPr>
          <w:rFonts w:ascii="Times New Roman" w:hAnsi="Times New Roman" w:eastAsia="方正小标宋简体"/>
          <w:sz w:val="40"/>
          <w:szCs w:val="40"/>
        </w:rPr>
      </w:pPr>
      <w:r>
        <w:rPr>
          <w:rFonts w:hint="eastAsia" w:ascii="Times New Roman" w:eastAsia="方正小标宋简体"/>
          <w:sz w:val="40"/>
          <w:szCs w:val="40"/>
        </w:rPr>
        <w:t>吴中科技企业汇总表</w:t>
      </w:r>
    </w:p>
    <w:tbl>
      <w:tblPr>
        <w:tblStyle w:val="8"/>
        <w:tblW w:w="93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97"/>
        <w:gridCol w:w="569"/>
        <w:gridCol w:w="834"/>
        <w:gridCol w:w="1183"/>
        <w:gridCol w:w="2198"/>
        <w:gridCol w:w="1033"/>
        <w:gridCol w:w="2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exact"/>
          <w:jc w:val="center"/>
        </w:trPr>
        <w:tc>
          <w:tcPr>
            <w:tcW w:w="4008" w:type="dxa"/>
            <w:gridSpan w:val="5"/>
            <w:vAlign w:val="center"/>
          </w:tcPr>
          <w:p>
            <w:pPr>
              <w:adjustRightInd w:val="0"/>
              <w:snapToGrid w:val="0"/>
              <w:jc w:val="center"/>
              <w:rPr>
                <w:rFonts w:ascii="Times New Roman" w:hAnsi="Times New Roman" w:eastAsia="方正仿宋简体"/>
              </w:rPr>
            </w:pPr>
            <w:r>
              <w:rPr>
                <w:rFonts w:hint="eastAsia" w:ascii="Times New Roman" w:eastAsia="方正仿宋简体"/>
              </w:rPr>
              <w:t>企业名称</w:t>
            </w:r>
          </w:p>
        </w:tc>
        <w:tc>
          <w:tcPr>
            <w:tcW w:w="5318" w:type="dxa"/>
            <w:gridSpan w:val="3"/>
            <w:vAlign w:val="center"/>
          </w:tcPr>
          <w:p>
            <w:pPr>
              <w:adjustRightInd w:val="0"/>
              <w:snapToGrid w:val="0"/>
              <w:jc w:val="center"/>
              <w:rPr>
                <w:rFonts w:hint="eastAsia" w:ascii="Times New Roman" w:hAnsi="Times New Roman" w:eastAsia="方正仿宋简体"/>
                <w:lang w:val="en-US" w:eastAsia="zh-CN"/>
              </w:rPr>
            </w:pPr>
            <w:r>
              <w:rPr>
                <w:rFonts w:hint="eastAsia" w:ascii="Times New Roman" w:hAnsi="Times New Roman" w:eastAsia="方正仿宋简体"/>
                <w:lang w:val="en-US" w:eastAsia="zh-CN"/>
              </w:rPr>
              <w:t>苏州合惠生物科技有限公司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exact"/>
          <w:jc w:val="center"/>
        </w:trPr>
        <w:tc>
          <w:tcPr>
            <w:tcW w:w="1422" w:type="dxa"/>
            <w:gridSpan w:val="2"/>
            <w:vAlign w:val="center"/>
          </w:tcPr>
          <w:p>
            <w:pPr>
              <w:adjustRightInd w:val="0"/>
              <w:snapToGrid w:val="0"/>
              <w:jc w:val="center"/>
              <w:rPr>
                <w:rFonts w:ascii="Times New Roman" w:hAnsi="Times New Roman" w:eastAsia="方正仿宋简体"/>
              </w:rPr>
            </w:pPr>
            <w:r>
              <w:rPr>
                <w:rFonts w:ascii="Times New Roman" w:eastAsia="方正仿宋简体"/>
              </w:rPr>
              <w:t>地址</w:t>
            </w:r>
          </w:p>
        </w:tc>
        <w:tc>
          <w:tcPr>
            <w:tcW w:w="4784" w:type="dxa"/>
            <w:gridSpan w:val="4"/>
            <w:vAlign w:val="center"/>
          </w:tcPr>
          <w:p>
            <w:pPr>
              <w:adjustRightInd w:val="0"/>
              <w:snapToGrid w:val="0"/>
              <w:jc w:val="center"/>
              <w:rPr>
                <w:rFonts w:ascii="Times New Roman" w:hAnsi="Times New Roman" w:eastAsia="方正仿宋简体"/>
              </w:rPr>
            </w:pPr>
            <w:r>
              <w:rPr>
                <w:rFonts w:hint="eastAsia" w:ascii="Times New Roman" w:hAnsi="Times New Roman" w:eastAsia="方正仿宋简体"/>
                <w:lang w:val="en-US" w:eastAsia="zh-CN"/>
              </w:rPr>
              <w:t>吴中区甪直长虹北路169号</w:t>
            </w:r>
          </w:p>
        </w:tc>
        <w:tc>
          <w:tcPr>
            <w:tcW w:w="1033" w:type="dxa"/>
            <w:vAlign w:val="center"/>
          </w:tcPr>
          <w:p>
            <w:pPr>
              <w:adjustRightInd w:val="0"/>
              <w:snapToGrid w:val="0"/>
              <w:jc w:val="center"/>
              <w:rPr>
                <w:rFonts w:ascii="Times New Roman" w:hAnsi="Times New Roman" w:eastAsia="方正仿宋简体"/>
              </w:rPr>
            </w:pPr>
            <w:r>
              <w:rPr>
                <w:rFonts w:hint="eastAsia" w:ascii="Times New Roman" w:hAnsi="Times New Roman" w:eastAsia="方正仿宋简体"/>
              </w:rPr>
              <w:t>联系人</w:t>
            </w:r>
          </w:p>
        </w:tc>
        <w:tc>
          <w:tcPr>
            <w:tcW w:w="2087" w:type="dxa"/>
            <w:vAlign w:val="center"/>
          </w:tcPr>
          <w:p>
            <w:pPr>
              <w:adjustRightInd w:val="0"/>
              <w:snapToGrid w:val="0"/>
              <w:jc w:val="center"/>
              <w:rPr>
                <w:rFonts w:hint="eastAsia" w:ascii="Times New Roman" w:hAnsi="Times New Roman" w:eastAsia="方正仿宋简体"/>
                <w:lang w:val="en-US" w:eastAsia="zh-CN"/>
              </w:rPr>
            </w:pPr>
            <w:r>
              <w:rPr>
                <w:rFonts w:hint="eastAsia" w:ascii="Times New Roman" w:hAnsi="Times New Roman" w:eastAsia="方正仿宋简体"/>
                <w:lang w:val="en-US" w:eastAsia="zh-CN"/>
              </w:rPr>
              <w:t>赵汗青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exact"/>
          <w:jc w:val="center"/>
        </w:trPr>
        <w:tc>
          <w:tcPr>
            <w:tcW w:w="1422" w:type="dxa"/>
            <w:gridSpan w:val="2"/>
            <w:vAlign w:val="center"/>
          </w:tcPr>
          <w:p>
            <w:pPr>
              <w:adjustRightInd w:val="0"/>
              <w:snapToGrid w:val="0"/>
              <w:jc w:val="center"/>
              <w:rPr>
                <w:rFonts w:ascii="Times New Roman" w:hAnsi="Times New Roman" w:eastAsia="方正仿宋简体"/>
              </w:rPr>
            </w:pPr>
            <w:r>
              <w:rPr>
                <w:rFonts w:ascii="Times New Roman" w:eastAsia="方正仿宋简体"/>
              </w:rPr>
              <w:t>单位电话</w:t>
            </w:r>
          </w:p>
        </w:tc>
        <w:tc>
          <w:tcPr>
            <w:tcW w:w="1403" w:type="dxa"/>
            <w:gridSpan w:val="2"/>
            <w:vAlign w:val="center"/>
          </w:tcPr>
          <w:p>
            <w:pPr>
              <w:adjustRightInd w:val="0"/>
              <w:snapToGrid w:val="0"/>
              <w:jc w:val="center"/>
              <w:rPr>
                <w:rFonts w:ascii="Times New Roman" w:hAnsi="Times New Roman" w:eastAsia="方正仿宋简体"/>
              </w:rPr>
            </w:pPr>
          </w:p>
        </w:tc>
        <w:tc>
          <w:tcPr>
            <w:tcW w:w="1183" w:type="dxa"/>
            <w:vAlign w:val="center"/>
          </w:tcPr>
          <w:p>
            <w:pPr>
              <w:adjustRightInd w:val="0"/>
              <w:snapToGrid w:val="0"/>
              <w:rPr>
                <w:rFonts w:ascii="Times New Roman" w:hAnsi="Times New Roman" w:eastAsia="方正仿宋简体"/>
              </w:rPr>
            </w:pPr>
            <w:r>
              <w:rPr>
                <w:rFonts w:ascii="Times New Roman" w:eastAsia="方正仿宋简体"/>
              </w:rPr>
              <w:t>手</w:t>
            </w:r>
            <w:r>
              <w:rPr>
                <w:rFonts w:ascii="Times New Roman" w:hAnsi="Times New Roman" w:eastAsia="方正仿宋简体"/>
              </w:rPr>
              <w:t xml:space="preserve"> </w:t>
            </w:r>
            <w:r>
              <w:rPr>
                <w:rFonts w:ascii="Times New Roman" w:eastAsia="方正仿宋简体"/>
              </w:rPr>
              <w:t>机</w:t>
            </w:r>
          </w:p>
        </w:tc>
        <w:tc>
          <w:tcPr>
            <w:tcW w:w="2198" w:type="dxa"/>
            <w:vAlign w:val="center"/>
          </w:tcPr>
          <w:p>
            <w:pPr>
              <w:adjustRightInd w:val="0"/>
              <w:snapToGrid w:val="0"/>
              <w:jc w:val="center"/>
              <w:rPr>
                <w:rFonts w:hint="eastAsia" w:ascii="Times New Roman" w:hAnsi="Times New Roman" w:eastAsia="方正仿宋简体"/>
                <w:lang w:val="en-US" w:eastAsia="zh-CN"/>
              </w:rPr>
            </w:pPr>
            <w:r>
              <w:rPr>
                <w:rFonts w:hint="eastAsia" w:ascii="Times New Roman" w:hAnsi="Times New Roman" w:eastAsia="方正仿宋简体"/>
                <w:lang w:val="en-US" w:eastAsia="zh-CN"/>
              </w:rPr>
              <w:t>18505129359</w:t>
            </w:r>
          </w:p>
        </w:tc>
        <w:tc>
          <w:tcPr>
            <w:tcW w:w="1033" w:type="dxa"/>
            <w:vAlign w:val="center"/>
          </w:tcPr>
          <w:p>
            <w:pPr>
              <w:adjustRightInd w:val="0"/>
              <w:snapToGrid w:val="0"/>
              <w:jc w:val="center"/>
              <w:rPr>
                <w:rFonts w:ascii="Times New Roman" w:hAnsi="Times New Roman" w:eastAsia="方正仿宋简体"/>
              </w:rPr>
            </w:pPr>
            <w:r>
              <w:rPr>
                <w:rFonts w:ascii="Times New Roman" w:hAnsi="Times New Roman" w:eastAsia="方正仿宋简体"/>
              </w:rPr>
              <w:t>E-mail</w:t>
            </w:r>
          </w:p>
        </w:tc>
        <w:tc>
          <w:tcPr>
            <w:tcW w:w="2087" w:type="dxa"/>
            <w:vAlign w:val="center"/>
          </w:tcPr>
          <w:p>
            <w:pPr>
              <w:adjustRightInd w:val="0"/>
              <w:snapToGrid w:val="0"/>
              <w:jc w:val="center"/>
              <w:rPr>
                <w:rFonts w:ascii="Times New Roman" w:hAnsi="Times New Roman" w:eastAsia="方正仿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7" w:hRule="atLeast"/>
          <w:jc w:val="center"/>
        </w:trPr>
        <w:tc>
          <w:tcPr>
            <w:tcW w:w="1991" w:type="dxa"/>
            <w:gridSpan w:val="3"/>
            <w:vAlign w:val="center"/>
          </w:tcPr>
          <w:p>
            <w:pPr>
              <w:adjustRightInd w:val="0"/>
              <w:snapToGrid w:val="0"/>
              <w:jc w:val="center"/>
              <w:rPr>
                <w:rFonts w:ascii="Times New Roman" w:hAnsi="Times New Roman" w:eastAsia="方正仿宋简体"/>
              </w:rPr>
            </w:pPr>
            <w:r>
              <w:rPr>
                <w:rFonts w:ascii="Times New Roman" w:eastAsia="方正仿宋简体"/>
              </w:rPr>
              <w:t>拟</w:t>
            </w:r>
            <w:r>
              <w:rPr>
                <w:rFonts w:hint="eastAsia" w:ascii="Times New Roman" w:eastAsia="方正仿宋简体"/>
              </w:rPr>
              <w:t>合作博士</w:t>
            </w:r>
          </w:p>
          <w:p>
            <w:pPr>
              <w:adjustRightInd w:val="0"/>
              <w:snapToGrid w:val="0"/>
              <w:jc w:val="center"/>
              <w:rPr>
                <w:rFonts w:ascii="Times New Roman" w:hAnsi="Times New Roman" w:eastAsia="方正仿宋简体"/>
              </w:rPr>
            </w:pPr>
            <w:r>
              <w:rPr>
                <w:rFonts w:ascii="Times New Roman" w:eastAsia="方正仿宋简体"/>
              </w:rPr>
              <w:t>（最多选</w:t>
            </w:r>
            <w:r>
              <w:rPr>
                <w:rFonts w:ascii="Times New Roman" w:hAnsi="Times New Roman" w:eastAsia="方正仿宋简体"/>
              </w:rPr>
              <w:t>3</w:t>
            </w:r>
            <w:r>
              <w:rPr>
                <w:rFonts w:ascii="Times New Roman" w:eastAsia="方正仿宋简体"/>
              </w:rPr>
              <w:t>个）</w:t>
            </w:r>
          </w:p>
        </w:tc>
        <w:tc>
          <w:tcPr>
            <w:tcW w:w="2017" w:type="dxa"/>
            <w:gridSpan w:val="2"/>
            <w:vAlign w:val="center"/>
          </w:tcPr>
          <w:p>
            <w:pPr>
              <w:adjustRightInd w:val="0"/>
              <w:snapToGrid w:val="0"/>
              <w:jc w:val="center"/>
              <w:rPr>
                <w:rFonts w:ascii="Times New Roman" w:hAnsi="Times New Roman" w:eastAsia="方正仿宋简体"/>
              </w:rPr>
            </w:pPr>
          </w:p>
        </w:tc>
        <w:tc>
          <w:tcPr>
            <w:tcW w:w="2198" w:type="dxa"/>
            <w:vAlign w:val="center"/>
          </w:tcPr>
          <w:p>
            <w:pPr>
              <w:adjustRightInd w:val="0"/>
              <w:snapToGrid w:val="0"/>
              <w:jc w:val="center"/>
              <w:rPr>
                <w:rFonts w:ascii="Times New Roman" w:hAnsi="Times New Roman" w:eastAsia="方正仿宋简体"/>
              </w:rPr>
            </w:pPr>
          </w:p>
        </w:tc>
        <w:tc>
          <w:tcPr>
            <w:tcW w:w="3120" w:type="dxa"/>
            <w:gridSpan w:val="2"/>
            <w:vAlign w:val="center"/>
          </w:tcPr>
          <w:p>
            <w:pPr>
              <w:adjustRightInd w:val="0"/>
              <w:snapToGrid w:val="0"/>
              <w:jc w:val="center"/>
              <w:rPr>
                <w:rFonts w:ascii="Times New Roman" w:hAnsi="Times New Roman" w:eastAsia="方正仿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37" w:hRule="atLeast"/>
          <w:jc w:val="center"/>
        </w:trPr>
        <w:tc>
          <w:tcPr>
            <w:tcW w:w="525" w:type="dxa"/>
            <w:vAlign w:val="center"/>
          </w:tcPr>
          <w:p>
            <w:pPr>
              <w:adjustRightInd w:val="0"/>
              <w:snapToGrid w:val="0"/>
              <w:spacing w:line="300" w:lineRule="exact"/>
              <w:jc w:val="center"/>
              <w:rPr>
                <w:rFonts w:ascii="Times New Roman" w:hAnsi="Times New Roman" w:eastAsia="方正仿宋简体"/>
              </w:rPr>
            </w:pPr>
            <w:r>
              <w:rPr>
                <w:rFonts w:hint="eastAsia" w:ascii="Times New Roman" w:eastAsia="方正仿宋简体"/>
              </w:rPr>
              <w:t>企业技术需求</w:t>
            </w:r>
          </w:p>
        </w:tc>
        <w:tc>
          <w:tcPr>
            <w:tcW w:w="8801" w:type="dxa"/>
            <w:gridSpan w:val="7"/>
            <w:vAlign w:val="center"/>
          </w:tcPr>
          <w:p>
            <w:pPr>
              <w:numPr>
                <w:ilvl w:val="0"/>
                <w:numId w:val="1"/>
              </w:numPr>
              <w:adjustRightInd w:val="0"/>
              <w:snapToGrid w:val="0"/>
              <w:spacing w:line="360" w:lineRule="auto"/>
              <w:rPr>
                <w:rFonts w:hint="eastAsia" w:ascii="Times New Roman" w:hAnsi="Times New Roman" w:eastAsia="方正仿宋简体"/>
                <w:lang w:val="en-US" w:eastAsia="zh-CN"/>
              </w:rPr>
            </w:pPr>
            <w:r>
              <w:rPr>
                <w:rFonts w:hint="eastAsia" w:ascii="Times New Roman" w:hAnsi="Times New Roman" w:eastAsia="方正仿宋简体"/>
                <w:lang w:val="en-US" w:eastAsia="zh-CN"/>
              </w:rPr>
              <w:t>生物试剂及生化试剂研发</w:t>
            </w:r>
          </w:p>
          <w:p>
            <w:pPr>
              <w:numPr>
                <w:ilvl w:val="0"/>
                <w:numId w:val="1"/>
              </w:numPr>
              <w:adjustRightInd w:val="0"/>
              <w:snapToGrid w:val="0"/>
              <w:spacing w:line="360" w:lineRule="auto"/>
              <w:rPr>
                <w:rFonts w:hint="eastAsia" w:ascii="Times New Roman" w:hAnsi="Times New Roman" w:eastAsia="方正仿宋简体"/>
                <w:lang w:val="en-US" w:eastAsia="zh-CN"/>
              </w:rPr>
            </w:pPr>
            <w:r>
              <w:rPr>
                <w:rFonts w:hint="eastAsia" w:ascii="Times New Roman" w:hAnsi="Times New Roman" w:eastAsia="方正仿宋简体"/>
                <w:lang w:val="en-US" w:eastAsia="zh-CN"/>
              </w:rPr>
              <w:t>分子诊断技术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25" w:hRule="atLeast"/>
          <w:jc w:val="center"/>
        </w:trPr>
        <w:tc>
          <w:tcPr>
            <w:tcW w:w="525" w:type="dxa"/>
            <w:vAlign w:val="center"/>
          </w:tcPr>
          <w:p>
            <w:pPr>
              <w:adjustRightInd w:val="0"/>
              <w:snapToGrid w:val="0"/>
              <w:spacing w:line="300" w:lineRule="exact"/>
              <w:jc w:val="center"/>
              <w:rPr>
                <w:rFonts w:ascii="Times New Roman" w:hAnsi="Times New Roman" w:eastAsia="方正仿宋简体"/>
              </w:rPr>
            </w:pPr>
            <w:r>
              <w:rPr>
                <w:rFonts w:hint="eastAsia" w:ascii="Times New Roman" w:eastAsia="方正仿宋简体"/>
              </w:rPr>
              <w:t>企业简介</w:t>
            </w:r>
          </w:p>
        </w:tc>
        <w:tc>
          <w:tcPr>
            <w:tcW w:w="8801" w:type="dxa"/>
            <w:gridSpan w:val="7"/>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Times New Roman" w:hAnsi="Times New Roman" w:eastAsia="方正仿宋简体" w:cs="Times New Roman"/>
                <w:kern w:val="2"/>
                <w:sz w:val="21"/>
                <w:szCs w:val="22"/>
                <w:lang w:val="en-US" w:eastAsia="zh-CN" w:bidi="ar-SA"/>
              </w:rPr>
            </w:pPr>
            <w:r>
              <w:rPr>
                <w:rFonts w:hint="eastAsia" w:ascii="微软雅黑" w:hAnsi="微软雅黑" w:eastAsia="微软雅黑" w:cs="微软雅黑"/>
                <w:b w:val="0"/>
                <w:i w:val="0"/>
                <w:caps w:val="0"/>
                <w:color w:val="666666"/>
                <w:spacing w:val="0"/>
                <w:sz w:val="12"/>
                <w:szCs w:val="12"/>
                <w:bdr w:val="none" w:color="auto" w:sz="0" w:space="0"/>
              </w:rPr>
              <w:t> </w:t>
            </w:r>
            <w:r>
              <w:rPr>
                <w:rFonts w:hint="eastAsia" w:ascii="微软雅黑" w:hAnsi="微软雅黑" w:eastAsia="微软雅黑" w:cs="微软雅黑"/>
                <w:b w:val="0"/>
                <w:i w:val="0"/>
                <w:caps w:val="0"/>
                <w:color w:val="666666"/>
                <w:spacing w:val="0"/>
                <w:sz w:val="12"/>
                <w:szCs w:val="12"/>
                <w:bdr w:val="none" w:color="auto" w:sz="0" w:space="0"/>
                <w:lang w:val="en-US" w:eastAsia="zh-CN"/>
              </w:rPr>
              <w:t xml:space="preserve">       </w:t>
            </w:r>
            <w:r>
              <w:rPr>
                <w:rFonts w:hint="eastAsia" w:ascii="Times New Roman" w:hAnsi="Times New Roman" w:eastAsia="方正仿宋简体" w:cs="Times New Roman"/>
                <w:kern w:val="2"/>
                <w:sz w:val="21"/>
                <w:szCs w:val="22"/>
                <w:lang w:val="en-US" w:eastAsia="zh-CN" w:bidi="ar-SA"/>
              </w:rPr>
              <w:t>苏州合惠生物科技有限公司成立于2015年5月，注册资本500万元，是一家专业从事体外诊断仪器研发、制造、销售、技术输出的科技型服务公司。</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Times New Roman" w:hAnsi="Times New Roman" w:eastAsia="方正仿宋简体" w:cs="Times New Roman"/>
                <w:kern w:val="2"/>
                <w:sz w:val="21"/>
                <w:szCs w:val="22"/>
                <w:lang w:val="en-US" w:eastAsia="zh-CN" w:bidi="ar-SA"/>
              </w:rPr>
            </w:pPr>
            <w:r>
              <w:rPr>
                <w:rFonts w:hint="eastAsia" w:ascii="Times New Roman" w:hAnsi="Times New Roman" w:eastAsia="方正仿宋简体" w:cs="Times New Roman"/>
                <w:kern w:val="2"/>
                <w:sz w:val="21"/>
                <w:szCs w:val="22"/>
                <w:lang w:val="en-US" w:eastAsia="zh-CN" w:bidi="ar-SA"/>
              </w:rPr>
              <w:t>      目前公司自主研发、生产的全自动免疫组化分析仪是国内领先与国际同步的一款病理检测仪器，该仪器可以开展上百种肿瘤检测，是病理临床医生的利器，必将推进国内病理诊断领域的进步以及打破该领域国外仪器垄断的局面。此外我司生产的96孔QPCR实时荧光定量基因扩增仪（H-9800）及48孔实时荧光定量基因扩增仪（H-4800）各项参数、指标达到国际先进水平，并具有高性价比和稳定性、良好的口碑，为用户提</w:t>
            </w:r>
            <w:bookmarkStart w:id="0" w:name="_GoBack"/>
            <w:bookmarkEnd w:id="0"/>
            <w:r>
              <w:rPr>
                <w:rFonts w:hint="eastAsia" w:ascii="Times New Roman" w:hAnsi="Times New Roman" w:eastAsia="方正仿宋简体" w:cs="Times New Roman"/>
                <w:kern w:val="2"/>
                <w:sz w:val="21"/>
                <w:szCs w:val="22"/>
                <w:lang w:val="en-US" w:eastAsia="zh-CN" w:bidi="ar-SA"/>
              </w:rPr>
              <w:t>供最佳的分子诊断、检测平台。</w:t>
            </w:r>
          </w:p>
          <w:p>
            <w:pPr>
              <w:adjustRightInd w:val="0"/>
              <w:snapToGrid w:val="0"/>
              <w:spacing w:line="360" w:lineRule="auto"/>
              <w:rPr>
                <w:rFonts w:ascii="Times New Roman" w:eastAsia="方正仿宋简体"/>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43" w:usb2="00000009" w:usb3="00000000" w:csb0="400001FF" w:csb1="FFFF0000"/>
  </w:font>
  <w:font w:name="courierne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C2AF4"/>
    <w:multiLevelType w:val="singleLevel"/>
    <w:tmpl w:val="5ACC2AF4"/>
    <w:lvl w:ilvl="0" w:tentative="0">
      <w:start w:val="1"/>
      <w:numFmt w:val="decimal"/>
      <w:suff w:val="nothing"/>
      <w:lvlText w:val="%1 "/>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B6AFB"/>
    <w:rsid w:val="00057FFE"/>
    <w:rsid w:val="000939F0"/>
    <w:rsid w:val="0019185D"/>
    <w:rsid w:val="001A781A"/>
    <w:rsid w:val="002010A3"/>
    <w:rsid w:val="003B1637"/>
    <w:rsid w:val="004054C6"/>
    <w:rsid w:val="00413F50"/>
    <w:rsid w:val="00442D03"/>
    <w:rsid w:val="004968D0"/>
    <w:rsid w:val="004B16D9"/>
    <w:rsid w:val="004B6AFB"/>
    <w:rsid w:val="0069124B"/>
    <w:rsid w:val="006A184C"/>
    <w:rsid w:val="007175A1"/>
    <w:rsid w:val="00831104"/>
    <w:rsid w:val="008E3D58"/>
    <w:rsid w:val="009E6DD4"/>
    <w:rsid w:val="00A97CBC"/>
    <w:rsid w:val="00AC706B"/>
    <w:rsid w:val="00C939F6"/>
    <w:rsid w:val="00D56FB3"/>
    <w:rsid w:val="00DF4FB5"/>
    <w:rsid w:val="15837563"/>
    <w:rsid w:val="1FD86AD4"/>
    <w:rsid w:val="249F0DCF"/>
    <w:rsid w:val="2A3E5C82"/>
    <w:rsid w:val="3F8833F3"/>
    <w:rsid w:val="57BA584E"/>
    <w:rsid w:val="58171F02"/>
    <w:rsid w:val="5E754C7F"/>
    <w:rsid w:val="6B82399F"/>
    <w:rsid w:val="7C5F0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HTML Preformatted"/>
    <w:basedOn w:val="1"/>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7">
    <w:name w:val="Hyperlink"/>
    <w:basedOn w:val="6"/>
    <w:unhideWhenUsed/>
    <w:uiPriority w:val="99"/>
    <w:rPr>
      <w:color w:val="0000FF"/>
      <w:u w:val="single"/>
    </w:rPr>
  </w:style>
  <w:style w:type="character" w:customStyle="1" w:styleId="9">
    <w:name w:val="页眉 Char"/>
    <w:basedOn w:val="6"/>
    <w:link w:val="3"/>
    <w:semiHidden/>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14</Words>
  <Characters>86</Characters>
  <Lines>1</Lines>
  <Paragraphs>1</Paragraphs>
  <ScaleCrop>false</ScaleCrop>
  <LinksUpToDate>false</LinksUpToDate>
  <CharactersWithSpaces>99</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2017-04-05T13:44:00Z</dcterms:created>
  <dc:creator>Administrator</dc:creator>
  <cp:lastModifiedBy>锅</cp:lastModifiedBy>
  <dcterms:modified xsi:type="dcterms:W3CDTF">2018-04-10T03:19:27Z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