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40785C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40785C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04406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苏州华瑞塑胶电子有限公司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04406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苏州市吴中区木渎镇中山东路</w:t>
            </w:r>
            <w:r>
              <w:rPr>
                <w:rFonts w:ascii="Times New Roman" w:eastAsia="方正仿宋简体" w:hAnsi="Times New Roman" w:hint="eastAsia"/>
              </w:rPr>
              <w:t>58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04406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蒋海丽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04406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66561319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04406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18015500834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04406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873589583@qq.com</w:t>
            </w:r>
          </w:p>
        </w:tc>
      </w:tr>
      <w:tr w:rsidR="004B6AFB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846E5D" w:rsidRDefault="00847A06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技术需求：</w:t>
            </w:r>
            <w:r>
              <w:rPr>
                <w:rFonts w:ascii="Times New Roman" w:eastAsia="方正仿宋简体" w:hAnsi="Times New Roman" w:hint="eastAsia"/>
              </w:rPr>
              <w:t>1</w:t>
            </w:r>
            <w:r>
              <w:rPr>
                <w:rFonts w:ascii="Times New Roman" w:eastAsia="方正仿宋简体" w:hAnsi="Times New Roman" w:hint="eastAsia"/>
              </w:rPr>
              <w:t>、技术革新</w:t>
            </w:r>
            <w:r>
              <w:rPr>
                <w:rFonts w:ascii="Times New Roman" w:eastAsia="方正仿宋简体" w:hAnsi="Times New Roman" w:hint="eastAsia"/>
              </w:rPr>
              <w:t xml:space="preserve"> 2</w:t>
            </w:r>
            <w:r>
              <w:rPr>
                <w:rFonts w:ascii="Times New Roman" w:eastAsia="方正仿宋简体" w:hAnsi="Times New Roman" w:hint="eastAsia"/>
              </w:rPr>
              <w:t>、</w:t>
            </w:r>
            <w:r w:rsidR="00CC69CD">
              <w:rPr>
                <w:rFonts w:ascii="Times New Roman" w:eastAsia="方正仿宋简体" w:hAnsi="Times New Roman" w:hint="eastAsia"/>
              </w:rPr>
              <w:t>产品自动化</w:t>
            </w:r>
          </w:p>
        </w:tc>
      </w:tr>
      <w:tr w:rsidR="004B6AFB" w:rsidRPr="00937BF3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937BF3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  <w:sz w:val="24"/>
                <w:szCs w:val="24"/>
              </w:rPr>
            </w:pPr>
            <w:r w:rsidRPr="00937BF3">
              <w:rPr>
                <w:rFonts w:ascii="Times New Roman" w:eastAsia="方正仿宋简体" w:hint="eastAsia"/>
                <w:sz w:val="24"/>
                <w:szCs w:val="24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937BF3" w:rsidRPr="00937BF3" w:rsidRDefault="00937BF3" w:rsidP="00937BF3">
            <w:pPr>
              <w:ind w:firstLineChars="200" w:firstLine="480"/>
              <w:rPr>
                <w:sz w:val="24"/>
                <w:szCs w:val="24"/>
              </w:rPr>
            </w:pPr>
            <w:r w:rsidRPr="00937BF3">
              <w:rPr>
                <w:rFonts w:hint="eastAsia"/>
                <w:sz w:val="24"/>
                <w:szCs w:val="24"/>
              </w:rPr>
              <w:t>苏州华瑞（华恺）塑胶电子有限公司始建于</w:t>
            </w:r>
            <w:r w:rsidRPr="00937BF3">
              <w:rPr>
                <w:sz w:val="24"/>
                <w:szCs w:val="24"/>
              </w:rPr>
              <w:t>2004</w:t>
            </w:r>
            <w:r w:rsidRPr="00937BF3">
              <w:rPr>
                <w:rFonts w:hint="eastAsia"/>
                <w:sz w:val="24"/>
                <w:szCs w:val="24"/>
              </w:rPr>
              <w:t>年，是一家专业生产塑胶制品综合性的民营企业，位于江苏省苏州木渎中山东路</w:t>
            </w:r>
            <w:r w:rsidRPr="00937BF3">
              <w:rPr>
                <w:sz w:val="24"/>
                <w:szCs w:val="24"/>
              </w:rPr>
              <w:t>58</w:t>
            </w:r>
            <w:r w:rsidRPr="00937BF3">
              <w:rPr>
                <w:rFonts w:hint="eastAsia"/>
                <w:sz w:val="24"/>
                <w:szCs w:val="24"/>
              </w:rPr>
              <w:t>号，投资总额达</w:t>
            </w:r>
            <w:r w:rsidRPr="00937BF3">
              <w:rPr>
                <w:sz w:val="24"/>
                <w:szCs w:val="24"/>
              </w:rPr>
              <w:t>5000</w:t>
            </w:r>
            <w:r w:rsidRPr="00937BF3">
              <w:rPr>
                <w:rFonts w:hint="eastAsia"/>
                <w:sz w:val="24"/>
                <w:szCs w:val="24"/>
              </w:rPr>
              <w:t>万人民币，占地面积</w:t>
            </w:r>
            <w:r w:rsidRPr="00937BF3">
              <w:rPr>
                <w:sz w:val="24"/>
                <w:szCs w:val="24"/>
              </w:rPr>
              <w:t>25</w:t>
            </w:r>
            <w:r w:rsidRPr="00937BF3">
              <w:rPr>
                <w:rFonts w:hint="eastAsia"/>
                <w:sz w:val="24"/>
                <w:szCs w:val="24"/>
              </w:rPr>
              <w:t>亩。本公司以加工为基础、研发产品为主、销售及售后服务于一体的经营体系，为国内外高科技电子、电器、电讯、各生产厂家和餐饮、食品、广告、物流、化工、医药等企业提供优质的产品和快捷周到的服务。公司于</w:t>
            </w:r>
            <w:r w:rsidRPr="00937BF3">
              <w:rPr>
                <w:sz w:val="24"/>
                <w:szCs w:val="24"/>
              </w:rPr>
              <w:t>2005</w:t>
            </w:r>
            <w:r w:rsidRPr="00937BF3">
              <w:rPr>
                <w:rFonts w:hint="eastAsia"/>
                <w:sz w:val="24"/>
                <w:szCs w:val="24"/>
              </w:rPr>
              <w:t>年通过</w:t>
            </w:r>
            <w:r w:rsidRPr="00937BF3">
              <w:rPr>
                <w:sz w:val="24"/>
                <w:szCs w:val="24"/>
              </w:rPr>
              <w:t>ISO9001</w:t>
            </w:r>
            <w:r w:rsidRPr="00937BF3">
              <w:rPr>
                <w:rFonts w:hint="eastAsia"/>
                <w:sz w:val="24"/>
                <w:szCs w:val="24"/>
              </w:rPr>
              <w:t>质量体系认证。</w:t>
            </w:r>
            <w:r w:rsidRPr="00937BF3">
              <w:rPr>
                <w:sz w:val="24"/>
                <w:szCs w:val="24"/>
              </w:rPr>
              <w:t>2011</w:t>
            </w:r>
            <w:r w:rsidRPr="00937BF3">
              <w:rPr>
                <w:rFonts w:hint="eastAsia"/>
                <w:sz w:val="24"/>
                <w:szCs w:val="24"/>
              </w:rPr>
              <w:t>年加入上海防静电工业协会，现已是防静电协会单位会员。</w:t>
            </w:r>
          </w:p>
          <w:p w:rsidR="00937BF3" w:rsidRDefault="00937BF3" w:rsidP="00937BF3">
            <w:pPr>
              <w:ind w:firstLineChars="200" w:firstLine="480"/>
              <w:rPr>
                <w:sz w:val="24"/>
                <w:szCs w:val="24"/>
              </w:rPr>
            </w:pPr>
          </w:p>
          <w:p w:rsidR="00937BF3" w:rsidRPr="00937BF3" w:rsidRDefault="00937BF3" w:rsidP="00937BF3">
            <w:pPr>
              <w:ind w:firstLineChars="200" w:firstLine="480"/>
              <w:rPr>
                <w:sz w:val="24"/>
                <w:szCs w:val="24"/>
              </w:rPr>
            </w:pPr>
            <w:r w:rsidRPr="00937BF3">
              <w:rPr>
                <w:rFonts w:hint="eastAsia"/>
                <w:sz w:val="24"/>
                <w:szCs w:val="24"/>
              </w:rPr>
              <w:t>华瑞（华恺）公司以质量求发展，信誉至上的宗旨，我司主要生产塑料垃圾桶、塑料托盘、塑料周转箱等、先后开发的防静电周转箱、防静电周转车、防静电无尘椅、防静电托盘、防静电元件盒、防静电周转架、防静电塑料板、防静电箩筐等系列产品。不断满足不同客户需求，受客户推崇，今后的华瑞（华恺）将成为国内技术领先、质量第一、精细管理的塑胶制品生产基地。</w:t>
            </w:r>
          </w:p>
          <w:p w:rsidR="00937BF3" w:rsidRPr="00937BF3" w:rsidRDefault="00937BF3" w:rsidP="00937BF3">
            <w:pPr>
              <w:rPr>
                <w:sz w:val="24"/>
                <w:szCs w:val="24"/>
              </w:rPr>
            </w:pPr>
          </w:p>
          <w:p w:rsidR="00937BF3" w:rsidRPr="00937BF3" w:rsidRDefault="00937BF3" w:rsidP="00937BF3">
            <w:pPr>
              <w:rPr>
                <w:sz w:val="24"/>
                <w:szCs w:val="24"/>
              </w:rPr>
            </w:pPr>
            <w:r w:rsidRPr="00937BF3">
              <w:rPr>
                <w:rFonts w:hint="eastAsia"/>
                <w:sz w:val="24"/>
                <w:szCs w:val="24"/>
              </w:rPr>
              <w:t>公司经营理念：高效团队、精细管理、优化成本、永续经营</w:t>
            </w:r>
          </w:p>
          <w:p w:rsidR="00937BF3" w:rsidRPr="00937BF3" w:rsidRDefault="00937BF3" w:rsidP="00937BF3">
            <w:pPr>
              <w:rPr>
                <w:sz w:val="24"/>
                <w:szCs w:val="24"/>
              </w:rPr>
            </w:pPr>
          </w:p>
          <w:p w:rsidR="00937BF3" w:rsidRPr="00937BF3" w:rsidRDefault="00937BF3" w:rsidP="00937BF3">
            <w:pPr>
              <w:rPr>
                <w:sz w:val="24"/>
                <w:szCs w:val="24"/>
              </w:rPr>
            </w:pPr>
            <w:r w:rsidRPr="00937BF3">
              <w:rPr>
                <w:rFonts w:hint="eastAsia"/>
                <w:sz w:val="24"/>
                <w:szCs w:val="24"/>
              </w:rPr>
              <w:t>公司质量方针：持续改进产品和服务的质量，更好满足顾客的需要和期望，最终追求零缺陷。</w:t>
            </w:r>
          </w:p>
          <w:p w:rsidR="00937BF3" w:rsidRPr="00937BF3" w:rsidRDefault="00937BF3" w:rsidP="00937BF3">
            <w:pPr>
              <w:ind w:firstLineChars="200" w:firstLine="480"/>
              <w:rPr>
                <w:sz w:val="24"/>
                <w:szCs w:val="24"/>
              </w:rPr>
            </w:pPr>
          </w:p>
          <w:p w:rsidR="004054C6" w:rsidRPr="00937BF3" w:rsidRDefault="004054C6" w:rsidP="00A97CBC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  <w:sz w:val="24"/>
                <w:szCs w:val="24"/>
              </w:rPr>
            </w:pPr>
          </w:p>
        </w:tc>
      </w:tr>
    </w:tbl>
    <w:p w:rsidR="00AC706B" w:rsidRPr="00937BF3" w:rsidRDefault="00AC706B" w:rsidP="001A781A">
      <w:pPr>
        <w:rPr>
          <w:sz w:val="24"/>
          <w:szCs w:val="24"/>
        </w:rPr>
      </w:pPr>
    </w:p>
    <w:sectPr w:rsidR="00AC706B" w:rsidRPr="00937BF3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BEC" w:rsidRDefault="00C37BEC" w:rsidP="004B6AFB">
      <w:r>
        <w:separator/>
      </w:r>
    </w:p>
  </w:endnote>
  <w:endnote w:type="continuationSeparator" w:id="0">
    <w:p w:rsidR="00C37BEC" w:rsidRDefault="00C37BEC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BEC" w:rsidRDefault="00C37BEC" w:rsidP="004B6AFB">
      <w:r>
        <w:separator/>
      </w:r>
    </w:p>
  </w:footnote>
  <w:footnote w:type="continuationSeparator" w:id="0">
    <w:p w:rsidR="00C37BEC" w:rsidRDefault="00C37BEC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44061"/>
    <w:rsid w:val="00057FFE"/>
    <w:rsid w:val="000939F0"/>
    <w:rsid w:val="0019185D"/>
    <w:rsid w:val="001A781A"/>
    <w:rsid w:val="002010A3"/>
    <w:rsid w:val="003B1637"/>
    <w:rsid w:val="004054C6"/>
    <w:rsid w:val="0040785C"/>
    <w:rsid w:val="00413F50"/>
    <w:rsid w:val="00442D03"/>
    <w:rsid w:val="00443E99"/>
    <w:rsid w:val="004968D0"/>
    <w:rsid w:val="004B16D9"/>
    <w:rsid w:val="004B6AFB"/>
    <w:rsid w:val="00673DC4"/>
    <w:rsid w:val="0069124B"/>
    <w:rsid w:val="006A184C"/>
    <w:rsid w:val="007175A1"/>
    <w:rsid w:val="00831104"/>
    <w:rsid w:val="00847A06"/>
    <w:rsid w:val="00893CD1"/>
    <w:rsid w:val="008E3D58"/>
    <w:rsid w:val="00937BF3"/>
    <w:rsid w:val="009E6DD4"/>
    <w:rsid w:val="00A97CBC"/>
    <w:rsid w:val="00AC706B"/>
    <w:rsid w:val="00B53B1F"/>
    <w:rsid w:val="00B8737E"/>
    <w:rsid w:val="00BE362C"/>
    <w:rsid w:val="00BF5906"/>
    <w:rsid w:val="00C37BEC"/>
    <w:rsid w:val="00C939F6"/>
    <w:rsid w:val="00CC69CD"/>
    <w:rsid w:val="00D4764A"/>
    <w:rsid w:val="00D56ACC"/>
    <w:rsid w:val="00D56FB3"/>
    <w:rsid w:val="00DF4FB5"/>
    <w:rsid w:val="00E35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045C0F-D924-4AA3-BF34-B7BE55930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78</cp:revision>
  <dcterms:created xsi:type="dcterms:W3CDTF">2017-04-05T13:44:00Z</dcterms:created>
  <dcterms:modified xsi:type="dcterms:W3CDTF">2018-04-09T07:29:00Z</dcterms:modified>
</cp:coreProperties>
</file>