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2974F" w14:textId="0F12A4B1" w:rsidR="002B237A" w:rsidRPr="00CB5A74" w:rsidRDefault="002B237A" w:rsidP="002B237A">
      <w:pPr>
        <w:spacing w:beforeLines="50" w:before="156" w:afterLines="50" w:after="156"/>
        <w:jc w:val="center"/>
        <w:rPr>
          <w:rFonts w:ascii="黑体" w:eastAsia="黑体" w:hAnsi="黑体" w:cs="Times New Roman"/>
          <w:sz w:val="32"/>
          <w:szCs w:val="32"/>
        </w:rPr>
      </w:pPr>
      <w:r w:rsidRPr="00CB5A74">
        <w:rPr>
          <w:rFonts w:ascii="黑体" w:eastAsia="黑体" w:hAnsi="黑体" w:cs="Times New Roman" w:hint="eastAsia"/>
          <w:sz w:val="32"/>
          <w:szCs w:val="32"/>
        </w:rPr>
        <w:t>《</w:t>
      </w:r>
      <w:r>
        <w:rPr>
          <w:rFonts w:eastAsia="黑体" w:hint="eastAsia"/>
          <w:b/>
          <w:bCs/>
          <w:sz w:val="32"/>
        </w:rPr>
        <w:t>攀岩</w:t>
      </w:r>
      <w:r w:rsidRPr="00CB5A74">
        <w:rPr>
          <w:rFonts w:ascii="黑体" w:eastAsia="黑体" w:hAnsi="黑体" w:cs="Times New Roman" w:hint="eastAsia"/>
          <w:sz w:val="32"/>
          <w:szCs w:val="32"/>
        </w:rPr>
        <w:t>》课程教学大纲</w:t>
      </w:r>
    </w:p>
    <w:p w14:paraId="1EB36088" w14:textId="77777777" w:rsidR="002B237A" w:rsidRPr="00CB5A74" w:rsidRDefault="002B237A" w:rsidP="002B237A">
      <w:pPr>
        <w:spacing w:beforeLines="50" w:before="156" w:afterLines="50" w:after="156"/>
        <w:ind w:firstLineChars="200" w:firstLine="562"/>
        <w:jc w:val="left"/>
        <w:rPr>
          <w:rFonts w:ascii="宋体" w:eastAsia="宋体" w:hAnsi="宋体" w:cs="宋体"/>
          <w:szCs w:val="20"/>
        </w:rPr>
      </w:pPr>
      <w:r w:rsidRPr="00CB5A74"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2B237A" w:rsidRPr="00CB5A74" w14:paraId="308F7777" w14:textId="77777777" w:rsidTr="006914D8">
        <w:trPr>
          <w:jc w:val="center"/>
        </w:trPr>
        <w:tc>
          <w:tcPr>
            <w:tcW w:w="1135" w:type="dxa"/>
            <w:vAlign w:val="center"/>
          </w:tcPr>
          <w:p w14:paraId="628B0909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0AE690FD" w14:textId="68DF3CE2" w:rsidR="002B237A" w:rsidRPr="00B45A01" w:rsidRDefault="002B237A" w:rsidP="006914D8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Rock Climbing</w:t>
            </w:r>
          </w:p>
        </w:tc>
        <w:tc>
          <w:tcPr>
            <w:tcW w:w="1134" w:type="dxa"/>
            <w:vAlign w:val="center"/>
          </w:tcPr>
          <w:p w14:paraId="4A54F0E8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7AADA8F" w14:textId="584AC1E1" w:rsidR="002B237A" w:rsidRPr="002B237A" w:rsidRDefault="002B237A" w:rsidP="006914D8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2B237A">
              <w:rPr>
                <w:rFonts w:ascii="Times New Roman" w:eastAsia="宋体" w:hAnsi="Times New Roman" w:cs="Times New Roman"/>
                <w:bCs/>
                <w:szCs w:val="20"/>
              </w:rPr>
              <w:t>PEED3084</w:t>
            </w:r>
          </w:p>
        </w:tc>
      </w:tr>
      <w:tr w:rsidR="002B237A" w:rsidRPr="00CB5A74" w14:paraId="7C89F2E9" w14:textId="77777777" w:rsidTr="006914D8">
        <w:trPr>
          <w:jc w:val="center"/>
        </w:trPr>
        <w:tc>
          <w:tcPr>
            <w:tcW w:w="1135" w:type="dxa"/>
            <w:vAlign w:val="center"/>
          </w:tcPr>
          <w:p w14:paraId="0AE6F011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58947BDD" w14:textId="55051262" w:rsidR="002B237A" w:rsidRPr="00CB5A74" w:rsidRDefault="002B237A" w:rsidP="006914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bCs/>
              </w:rPr>
              <w:t>跨</w:t>
            </w:r>
            <w:r w:rsidRPr="00CB5A74">
              <w:rPr>
                <w:rFonts w:ascii="宋体" w:eastAsia="宋体" w:hAnsi="宋体" w:hint="eastAsia"/>
                <w:bCs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5360B642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403CEE2C" w14:textId="005DB236" w:rsidR="002B237A" w:rsidRPr="00CB5A74" w:rsidRDefault="007529AE" w:rsidP="006914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运动训练</w:t>
            </w:r>
            <w:r w:rsidR="002373D0">
              <w:rPr>
                <w:rFonts w:ascii="宋体" w:eastAsia="宋体" w:hAnsi="宋体" w:cs="Times New Roman" w:hint="eastAsia"/>
              </w:rPr>
              <w:t>、武术与民族传统体育、运动康复专业</w:t>
            </w:r>
            <w:bookmarkStart w:id="0" w:name="_GoBack"/>
            <w:bookmarkEnd w:id="0"/>
          </w:p>
        </w:tc>
      </w:tr>
      <w:tr w:rsidR="002B237A" w:rsidRPr="00CB5A74" w14:paraId="7567D5E6" w14:textId="77777777" w:rsidTr="006914D8">
        <w:trPr>
          <w:jc w:val="center"/>
        </w:trPr>
        <w:tc>
          <w:tcPr>
            <w:tcW w:w="1135" w:type="dxa"/>
            <w:vAlign w:val="center"/>
          </w:tcPr>
          <w:p w14:paraId="5338C82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44649083" w14:textId="7643F888" w:rsidR="002B237A" w:rsidRPr="00CB5A74" w:rsidRDefault="002B237A" w:rsidP="006914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Pr="00CB5A74">
              <w:rPr>
                <w:rFonts w:ascii="宋体" w:eastAsia="宋体" w:hAnsi="宋体" w:hint="eastAsia"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 w14:paraId="6108B878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2699CD5B" w14:textId="77777777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宋体" w:hint="eastAsia"/>
                <w:bCs/>
                <w:szCs w:val="21"/>
              </w:rPr>
              <w:t>36学时</w:t>
            </w:r>
          </w:p>
        </w:tc>
      </w:tr>
      <w:tr w:rsidR="002B237A" w:rsidRPr="00CB5A74" w14:paraId="303E3A17" w14:textId="77777777" w:rsidTr="006914D8">
        <w:trPr>
          <w:jc w:val="center"/>
        </w:trPr>
        <w:tc>
          <w:tcPr>
            <w:tcW w:w="1135" w:type="dxa"/>
            <w:vAlign w:val="center"/>
          </w:tcPr>
          <w:p w14:paraId="2B85E173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4A26CD39" w14:textId="71E656C2" w:rsidR="002B237A" w:rsidRPr="00CB5A74" w:rsidRDefault="002B237A" w:rsidP="006914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hint="eastAsia"/>
              </w:rPr>
              <w:t>谈强、袁益民等</w:t>
            </w:r>
          </w:p>
        </w:tc>
        <w:tc>
          <w:tcPr>
            <w:tcW w:w="1134" w:type="dxa"/>
            <w:vAlign w:val="center"/>
          </w:tcPr>
          <w:p w14:paraId="4D9BD262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6DE2C8CC" w14:textId="77777777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2021年3月1日</w:t>
            </w:r>
          </w:p>
        </w:tc>
      </w:tr>
      <w:tr w:rsidR="002B237A" w:rsidRPr="00CB5A74" w14:paraId="2AFDEE8E" w14:textId="77777777" w:rsidTr="006914D8">
        <w:trPr>
          <w:jc w:val="center"/>
        </w:trPr>
        <w:tc>
          <w:tcPr>
            <w:tcW w:w="1135" w:type="dxa"/>
            <w:vAlign w:val="center"/>
          </w:tcPr>
          <w:p w14:paraId="5E47411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CB5A74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6E9A2803" w14:textId="10D05FF9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韩春远，《攀岩运动》，广东高等教育出版社，</w:t>
            </w: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2009</w:t>
            </w: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 w:rsidRPr="00904760"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</w:p>
        </w:tc>
      </w:tr>
    </w:tbl>
    <w:p w14:paraId="6AB593FA" w14:textId="77777777" w:rsidR="002B237A" w:rsidRPr="00CB5A74" w:rsidRDefault="002B237A" w:rsidP="002B237A">
      <w:pPr>
        <w:spacing w:beforeLines="50" w:before="156" w:afterLines="50" w:after="156"/>
        <w:ind w:firstLineChars="200" w:firstLine="562"/>
        <w:rPr>
          <w:rFonts w:ascii="宋体" w:eastAsia="宋体" w:hAnsi="宋体" w:cs="宋体"/>
          <w:szCs w:val="20"/>
        </w:rPr>
      </w:pPr>
      <w:r w:rsidRPr="00CB5A74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2FAC838" w14:textId="77777777" w:rsidR="002B237A" w:rsidRPr="00CB5A74" w:rsidRDefault="002B237A" w:rsidP="002B237A">
      <w:pPr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B5A74">
        <w:rPr>
          <w:rFonts w:ascii="黑体" w:eastAsia="黑体" w:hAnsi="黑体" w:cs="宋体" w:hint="eastAsia"/>
          <w:sz w:val="24"/>
          <w:szCs w:val="24"/>
        </w:rPr>
        <w:t>（一）</w:t>
      </w:r>
      <w:r w:rsidRPr="00CB5A74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CB5A74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79DFE37B" w14:textId="67BBCA27" w:rsidR="002B237A" w:rsidRPr="00CB5A74" w:rsidRDefault="002B237A" w:rsidP="002B237A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  <w:r>
        <w:rPr>
          <w:rFonts w:ascii="宋体" w:eastAsia="宋体" w:hAnsi="宋体" w:cs="宋体" w:hint="eastAsia"/>
          <w:szCs w:val="20"/>
        </w:rPr>
        <w:t>以</w:t>
      </w:r>
      <w:r w:rsidR="006914D8">
        <w:rPr>
          <w:rFonts w:ascii="宋体" w:eastAsia="宋体" w:hAnsi="宋体" w:cs="宋体" w:hint="eastAsia"/>
          <w:szCs w:val="20"/>
        </w:rPr>
        <w:t>攀岩基本知识、技术和技能</w:t>
      </w:r>
      <w:r>
        <w:rPr>
          <w:rFonts w:ascii="宋体" w:eastAsia="宋体" w:hAnsi="宋体" w:cs="宋体" w:hint="eastAsia"/>
          <w:szCs w:val="20"/>
        </w:rPr>
        <w:t>为主要教学内容，以实践操作为主要教学手段，提高学生</w:t>
      </w:r>
      <w:r w:rsidR="006914D8">
        <w:rPr>
          <w:rFonts w:ascii="宋体" w:eastAsia="宋体" w:hAnsi="宋体" w:cs="宋体" w:hint="eastAsia"/>
          <w:szCs w:val="20"/>
        </w:rPr>
        <w:t>攀岩常识、攀爬</w:t>
      </w:r>
      <w:r w:rsidR="00213701">
        <w:rPr>
          <w:rFonts w:ascii="宋体" w:eastAsia="宋体" w:hAnsi="宋体" w:cs="宋体" w:hint="eastAsia"/>
          <w:szCs w:val="20"/>
        </w:rPr>
        <w:t>技术和</w:t>
      </w:r>
      <w:r w:rsidR="006914D8">
        <w:rPr>
          <w:rFonts w:ascii="宋体" w:eastAsia="宋体" w:hAnsi="宋体" w:cs="宋体" w:hint="eastAsia"/>
          <w:szCs w:val="20"/>
        </w:rPr>
        <w:t>保护</w:t>
      </w:r>
      <w:r w:rsidR="00213701">
        <w:rPr>
          <w:rFonts w:ascii="宋体" w:eastAsia="宋体" w:hAnsi="宋体" w:cs="宋体" w:hint="eastAsia"/>
          <w:szCs w:val="20"/>
        </w:rPr>
        <w:t>技能。</w:t>
      </w:r>
      <w:r>
        <w:rPr>
          <w:rFonts w:ascii="宋体" w:eastAsia="宋体" w:hAnsi="宋体" w:cs="宋体" w:hint="eastAsia"/>
          <w:szCs w:val="20"/>
        </w:rPr>
        <w:t>促进</w:t>
      </w:r>
      <w:r w:rsidR="00213701">
        <w:rPr>
          <w:rFonts w:ascii="宋体" w:eastAsia="宋体" w:hAnsi="宋体" w:cs="宋体" w:hint="eastAsia"/>
          <w:szCs w:val="20"/>
        </w:rPr>
        <w:t>学生基本</w:t>
      </w:r>
      <w:r>
        <w:rPr>
          <w:rFonts w:ascii="宋体" w:eastAsia="宋体" w:hAnsi="宋体" w:cs="宋体" w:hint="eastAsia"/>
          <w:szCs w:val="20"/>
        </w:rPr>
        <w:t>身体素质</w:t>
      </w:r>
      <w:r w:rsidR="00213701">
        <w:rPr>
          <w:rFonts w:ascii="宋体" w:eastAsia="宋体" w:hAnsi="宋体" w:cs="宋体" w:hint="eastAsia"/>
          <w:szCs w:val="20"/>
        </w:rPr>
        <w:t>和活动能力的发展，提高学生攀岩技术</w:t>
      </w:r>
      <w:r w:rsidR="005476D4">
        <w:rPr>
          <w:rFonts w:ascii="宋体" w:eastAsia="宋体" w:hAnsi="宋体" w:cs="宋体" w:hint="eastAsia"/>
          <w:szCs w:val="20"/>
        </w:rPr>
        <w:t>和</w:t>
      </w:r>
      <w:r w:rsidR="00135ACD">
        <w:rPr>
          <w:rFonts w:ascii="宋体" w:eastAsia="宋体" w:hAnsi="宋体" w:cs="宋体" w:hint="eastAsia"/>
          <w:szCs w:val="20"/>
        </w:rPr>
        <w:t>保护技术</w:t>
      </w:r>
      <w:r>
        <w:rPr>
          <w:rFonts w:ascii="宋体" w:eastAsia="宋体" w:hAnsi="宋体" w:cs="宋体" w:hint="eastAsia"/>
          <w:szCs w:val="20"/>
        </w:rPr>
        <w:t>的</w:t>
      </w:r>
      <w:r w:rsidR="00213701">
        <w:rPr>
          <w:rFonts w:ascii="宋体" w:eastAsia="宋体" w:hAnsi="宋体" w:cs="宋体" w:hint="eastAsia"/>
          <w:szCs w:val="20"/>
        </w:rPr>
        <w:t>合理性和有效性</w:t>
      </w:r>
      <w:r>
        <w:rPr>
          <w:rFonts w:ascii="宋体" w:eastAsia="宋体" w:hAnsi="宋体" w:cs="宋体" w:hint="eastAsia"/>
          <w:szCs w:val="20"/>
        </w:rPr>
        <w:t>，增进学生</w:t>
      </w:r>
      <w:r w:rsidR="00134255">
        <w:rPr>
          <w:rFonts w:ascii="宋体" w:eastAsia="宋体" w:hAnsi="宋体" w:cs="宋体" w:hint="eastAsia"/>
          <w:szCs w:val="20"/>
        </w:rPr>
        <w:t>在</w:t>
      </w:r>
      <w:r w:rsidR="00213701">
        <w:rPr>
          <w:rFonts w:ascii="宋体" w:eastAsia="宋体" w:hAnsi="宋体" w:cs="宋体" w:hint="eastAsia"/>
          <w:szCs w:val="20"/>
        </w:rPr>
        <w:t>攀岩</w:t>
      </w:r>
      <w:r w:rsidR="00134255">
        <w:rPr>
          <w:rFonts w:ascii="宋体" w:eastAsia="宋体" w:hAnsi="宋体" w:cs="宋体" w:hint="eastAsia"/>
          <w:szCs w:val="20"/>
        </w:rPr>
        <w:t>活动中</w:t>
      </w:r>
      <w:r w:rsidR="00213701">
        <w:rPr>
          <w:rFonts w:ascii="宋体" w:eastAsia="宋体" w:hAnsi="宋体" w:cs="宋体" w:hint="eastAsia"/>
          <w:szCs w:val="20"/>
        </w:rPr>
        <w:t>的安全意识和合作精神，完善学生的个性和心理品质，培养学生</w:t>
      </w:r>
      <w:r w:rsidR="00135ACD">
        <w:rPr>
          <w:rFonts w:ascii="宋体" w:eastAsia="宋体" w:hAnsi="宋体" w:cs="宋体" w:hint="eastAsia"/>
          <w:szCs w:val="20"/>
        </w:rPr>
        <w:t>不畏</w:t>
      </w:r>
      <w:r w:rsidR="00213701">
        <w:rPr>
          <w:rFonts w:ascii="宋体" w:eastAsia="宋体" w:hAnsi="宋体" w:cs="宋体" w:hint="eastAsia"/>
          <w:szCs w:val="20"/>
        </w:rPr>
        <w:t>挑战</w:t>
      </w:r>
      <w:r w:rsidR="00135ACD">
        <w:rPr>
          <w:rFonts w:ascii="宋体" w:eastAsia="宋体" w:hAnsi="宋体" w:cs="宋体" w:hint="eastAsia"/>
          <w:szCs w:val="20"/>
        </w:rPr>
        <w:t>、勇于创新的学习理念。</w:t>
      </w:r>
    </w:p>
    <w:p w14:paraId="1D26EF67" w14:textId="7CBF7197" w:rsidR="002B237A" w:rsidRDefault="002B237A" w:rsidP="002B237A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CB5A74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CB5A74">
        <w:rPr>
          <w:rFonts w:ascii="宋体" w:eastAsia="宋体" w:hAnsi="宋体" w:cs="宋体"/>
          <w:szCs w:val="20"/>
        </w:rPr>
        <w:t xml:space="preserve"> </w:t>
      </w:r>
    </w:p>
    <w:p w14:paraId="5B4863A1" w14:textId="77777777" w:rsidR="00134255" w:rsidRDefault="00134255" w:rsidP="00134255">
      <w:pPr>
        <w:ind w:firstLineChars="200" w:firstLine="422"/>
        <w:rPr>
          <w:rFonts w:ascii="Times New Roman" w:eastAsia="宋体" w:hAnsi="Times New Roman" w:cs="Times New Roman"/>
          <w:szCs w:val="20"/>
        </w:rPr>
      </w:pPr>
      <w:bookmarkStart w:id="1" w:name="_Hlk65878810"/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1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使学生掌握攀岩的基本理论知识</w:t>
      </w:r>
      <w:r>
        <w:rPr>
          <w:rFonts w:ascii="Times New Roman" w:eastAsia="宋体" w:hAnsi="Times New Roman" w:cs="Times New Roman" w:hint="eastAsia"/>
          <w:szCs w:val="20"/>
        </w:rPr>
        <w:t>，了解攀岩运动的起源和发展状况，攀岩场地、设施的规格，装备的正确使用和维护，常见的比赛形式和简单的裁判方法，突出“安全第一”的理念</w:t>
      </w:r>
      <w:r w:rsidRPr="00904760">
        <w:rPr>
          <w:rFonts w:ascii="Times New Roman" w:eastAsia="宋体" w:hAnsi="Times New Roman" w:cs="Times New Roman" w:hint="eastAsia"/>
          <w:szCs w:val="20"/>
        </w:rPr>
        <w:t>。</w:t>
      </w:r>
    </w:p>
    <w:p w14:paraId="0322F60D" w14:textId="7D26458E" w:rsidR="00134255" w:rsidRPr="00904760" w:rsidRDefault="00134255" w:rsidP="00134255">
      <w:pPr>
        <w:ind w:firstLineChars="200" w:firstLine="422"/>
        <w:rPr>
          <w:rFonts w:ascii="Times New Roman" w:eastAsia="宋体" w:hAnsi="Times New Roman" w:cs="Times New Roman"/>
          <w:szCs w:val="20"/>
        </w:rPr>
      </w:pP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>
        <w:rPr>
          <w:rFonts w:ascii="Times New Roman" w:eastAsia="宋体" w:hAnsi="Times New Roman" w:cs="Times New Roman" w:hint="eastAsia"/>
          <w:b/>
          <w:bCs/>
          <w:szCs w:val="20"/>
        </w:rPr>
        <w:t>2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通过攀岩实践发展学生的基本身体素质和活动能力，特别增强其手指、肩带和腰腹部的力量、身体的柔韧性和协调性、时空判断的准确性</w:t>
      </w:r>
      <w:r>
        <w:rPr>
          <w:rFonts w:ascii="Times New Roman" w:eastAsia="宋体" w:hAnsi="Times New Roman" w:cs="Times New Roman" w:hint="eastAsia"/>
          <w:szCs w:val="20"/>
        </w:rPr>
        <w:t>，提高基本的攀爬能力</w:t>
      </w:r>
      <w:r w:rsidRPr="00904760">
        <w:rPr>
          <w:rFonts w:ascii="Times New Roman" w:eastAsia="宋体" w:hAnsi="Times New Roman" w:cs="Times New Roman" w:hint="eastAsia"/>
          <w:szCs w:val="20"/>
        </w:rPr>
        <w:t>。</w:t>
      </w:r>
    </w:p>
    <w:p w14:paraId="6F460D0A" w14:textId="4A15401D" w:rsidR="00134255" w:rsidRDefault="00134255" w:rsidP="00134255">
      <w:pPr>
        <w:ind w:firstLineChars="200" w:firstLine="422"/>
        <w:rPr>
          <w:rFonts w:ascii="Times New Roman" w:eastAsia="宋体" w:hAnsi="Times New Roman" w:cs="Times New Roman"/>
          <w:b/>
          <w:bCs/>
          <w:szCs w:val="20"/>
        </w:rPr>
      </w:pP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>
        <w:rPr>
          <w:rFonts w:ascii="Times New Roman" w:eastAsia="宋体" w:hAnsi="Times New Roman" w:cs="Times New Roman" w:hint="eastAsia"/>
          <w:b/>
          <w:bCs/>
          <w:szCs w:val="20"/>
        </w:rPr>
        <w:t>3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通过攀岩</w:t>
      </w:r>
      <w:r>
        <w:rPr>
          <w:rFonts w:ascii="Times New Roman" w:eastAsia="宋体" w:hAnsi="Times New Roman" w:cs="Times New Roman" w:hint="eastAsia"/>
          <w:szCs w:val="20"/>
        </w:rPr>
        <w:t>和</w:t>
      </w:r>
      <w:r w:rsidRPr="00904760">
        <w:rPr>
          <w:rFonts w:ascii="Times New Roman" w:eastAsia="宋体" w:hAnsi="Times New Roman" w:cs="Times New Roman" w:hint="eastAsia"/>
          <w:szCs w:val="20"/>
        </w:rPr>
        <w:t>保护知识、技术和技能的教学，提高学生</w:t>
      </w:r>
      <w:r>
        <w:rPr>
          <w:rFonts w:ascii="Times New Roman" w:eastAsia="宋体" w:hAnsi="Times New Roman" w:cs="Times New Roman" w:hint="eastAsia"/>
          <w:szCs w:val="20"/>
        </w:rPr>
        <w:t>攀登</w:t>
      </w:r>
      <w:r w:rsidR="009F49FA">
        <w:rPr>
          <w:rFonts w:ascii="Times New Roman" w:eastAsia="宋体" w:hAnsi="Times New Roman" w:cs="Times New Roman" w:hint="eastAsia"/>
          <w:szCs w:val="20"/>
        </w:rPr>
        <w:t>技能，学会</w:t>
      </w:r>
      <w:r>
        <w:rPr>
          <w:rFonts w:ascii="Times New Roman" w:eastAsia="宋体" w:hAnsi="Times New Roman" w:cs="Times New Roman" w:hint="eastAsia"/>
          <w:szCs w:val="20"/>
        </w:rPr>
        <w:t>高空保护、垂降等</w:t>
      </w:r>
      <w:r w:rsidR="009F49FA">
        <w:rPr>
          <w:rFonts w:ascii="Times New Roman" w:eastAsia="宋体" w:hAnsi="Times New Roman" w:cs="Times New Roman" w:hint="eastAsia"/>
          <w:szCs w:val="20"/>
        </w:rPr>
        <w:t>情况的</w:t>
      </w:r>
      <w:r w:rsidRPr="00904760">
        <w:rPr>
          <w:rFonts w:ascii="Times New Roman" w:eastAsia="宋体" w:hAnsi="Times New Roman" w:cs="Times New Roman" w:hint="eastAsia"/>
          <w:szCs w:val="20"/>
        </w:rPr>
        <w:t>处理</w:t>
      </w:r>
      <w:r w:rsidR="009F49FA">
        <w:rPr>
          <w:rFonts w:ascii="Times New Roman" w:eastAsia="宋体" w:hAnsi="Times New Roman" w:cs="Times New Roman" w:hint="eastAsia"/>
          <w:szCs w:val="20"/>
        </w:rPr>
        <w:t>方法</w:t>
      </w:r>
      <w:r w:rsidRPr="00904760">
        <w:rPr>
          <w:rFonts w:ascii="Times New Roman" w:eastAsia="宋体" w:hAnsi="Times New Roman" w:cs="Times New Roman" w:hint="eastAsia"/>
          <w:szCs w:val="20"/>
        </w:rPr>
        <w:t>，增强其</w:t>
      </w:r>
      <w:r>
        <w:rPr>
          <w:rFonts w:ascii="Times New Roman" w:eastAsia="宋体" w:hAnsi="Times New Roman" w:cs="Times New Roman" w:hint="eastAsia"/>
          <w:szCs w:val="20"/>
        </w:rPr>
        <w:t>生命安全</w:t>
      </w:r>
      <w:r w:rsidRPr="00904760">
        <w:rPr>
          <w:rFonts w:ascii="Times New Roman" w:eastAsia="宋体" w:hAnsi="Times New Roman" w:cs="Times New Roman" w:hint="eastAsia"/>
          <w:szCs w:val="20"/>
        </w:rPr>
        <w:t>意识和团队合作精神。</w:t>
      </w:r>
    </w:p>
    <w:p w14:paraId="6D6F1AF0" w14:textId="30458EEB" w:rsidR="00134255" w:rsidRPr="00904760" w:rsidRDefault="00134255" w:rsidP="00134255">
      <w:pPr>
        <w:ind w:firstLineChars="200" w:firstLine="422"/>
        <w:rPr>
          <w:rFonts w:ascii="Times New Roman" w:eastAsia="宋体" w:hAnsi="Times New Roman" w:cs="Times New Roman"/>
          <w:szCs w:val="20"/>
        </w:rPr>
      </w:pP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>
        <w:rPr>
          <w:rFonts w:ascii="Times New Roman" w:eastAsia="宋体" w:hAnsi="Times New Roman" w:cs="Times New Roman" w:hint="eastAsia"/>
          <w:b/>
          <w:bCs/>
          <w:szCs w:val="20"/>
        </w:rPr>
        <w:t>4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通过鼓励、引导学生</w:t>
      </w:r>
      <w:r w:rsidR="009F49FA">
        <w:rPr>
          <w:rFonts w:ascii="Times New Roman" w:eastAsia="宋体" w:hAnsi="Times New Roman" w:cs="Times New Roman" w:hint="eastAsia"/>
          <w:szCs w:val="20"/>
        </w:rPr>
        <w:t>采用</w:t>
      </w:r>
      <w:r w:rsidRPr="00904760">
        <w:rPr>
          <w:rFonts w:ascii="Times New Roman" w:eastAsia="宋体" w:hAnsi="Times New Roman" w:cs="Times New Roman" w:hint="eastAsia"/>
          <w:szCs w:val="20"/>
        </w:rPr>
        <w:t>独特而有针对性的方式分析和解答线路（问题），发掘学生的想象力和创造力，</w:t>
      </w:r>
      <w:r>
        <w:rPr>
          <w:rFonts w:ascii="Times New Roman" w:eastAsia="宋体" w:hAnsi="Times New Roman" w:cs="Times New Roman" w:hint="eastAsia"/>
          <w:szCs w:val="20"/>
        </w:rPr>
        <w:t>增进</w:t>
      </w:r>
      <w:r w:rsidRPr="00904760">
        <w:rPr>
          <w:rFonts w:ascii="Times New Roman" w:eastAsia="宋体" w:hAnsi="Times New Roman" w:cs="Times New Roman" w:hint="eastAsia"/>
          <w:szCs w:val="20"/>
        </w:rPr>
        <w:t>其对自身（能力）特点的了解和运用</w:t>
      </w:r>
      <w:r w:rsidR="009F49FA">
        <w:rPr>
          <w:rFonts w:ascii="Times New Roman" w:eastAsia="宋体" w:hAnsi="Times New Roman" w:cs="Times New Roman" w:hint="eastAsia"/>
          <w:szCs w:val="20"/>
        </w:rPr>
        <w:t>。</w:t>
      </w:r>
    </w:p>
    <w:p w14:paraId="5A696617" w14:textId="6C894B27" w:rsidR="00134255" w:rsidRDefault="00134255" w:rsidP="00134255">
      <w:pPr>
        <w:ind w:firstLineChars="200" w:firstLine="422"/>
        <w:rPr>
          <w:rFonts w:ascii="Times New Roman" w:eastAsia="宋体" w:hAnsi="Times New Roman" w:cs="Times New Roman"/>
          <w:szCs w:val="20"/>
        </w:rPr>
      </w:pP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目标</w:t>
      </w:r>
      <w:r>
        <w:rPr>
          <w:rFonts w:ascii="Times New Roman" w:eastAsia="宋体" w:hAnsi="Times New Roman" w:cs="Times New Roman" w:hint="eastAsia"/>
          <w:b/>
          <w:bCs/>
          <w:szCs w:val="20"/>
        </w:rPr>
        <w:t>5</w:t>
      </w:r>
      <w:r w:rsidRPr="006208C6">
        <w:rPr>
          <w:rFonts w:ascii="Times New Roman" w:eastAsia="宋体" w:hAnsi="Times New Roman" w:cs="Times New Roman" w:hint="eastAsia"/>
          <w:b/>
          <w:bCs/>
          <w:szCs w:val="20"/>
        </w:rPr>
        <w:t>：</w:t>
      </w:r>
      <w:r w:rsidRPr="00904760">
        <w:rPr>
          <w:rFonts w:ascii="Times New Roman" w:eastAsia="宋体" w:hAnsi="Times New Roman" w:cs="Times New Roman" w:hint="eastAsia"/>
          <w:szCs w:val="20"/>
        </w:rPr>
        <w:t>通过攀岩运动完善学生个性，提高学生心理适应</w:t>
      </w:r>
      <w:r w:rsidR="009F49FA">
        <w:rPr>
          <w:rFonts w:ascii="Times New Roman" w:eastAsia="宋体" w:hAnsi="Times New Roman" w:cs="Times New Roman" w:hint="eastAsia"/>
          <w:szCs w:val="20"/>
        </w:rPr>
        <w:t>（应激）</w:t>
      </w:r>
      <w:r w:rsidRPr="00904760">
        <w:rPr>
          <w:rFonts w:ascii="Times New Roman" w:eastAsia="宋体" w:hAnsi="Times New Roman" w:cs="Times New Roman" w:hint="eastAsia"/>
          <w:szCs w:val="20"/>
        </w:rPr>
        <w:t>能力，培养学生敢于挑战自我、勇于突破自我、善于提升自我的心理品质。</w:t>
      </w:r>
    </w:p>
    <w:bookmarkEnd w:id="1"/>
    <w:p w14:paraId="5775AB36" w14:textId="77777777" w:rsidR="00134255" w:rsidRPr="00CB5A74" w:rsidRDefault="00134255" w:rsidP="002B237A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0"/>
        </w:rPr>
      </w:pPr>
    </w:p>
    <w:p w14:paraId="19076540" w14:textId="77777777" w:rsidR="002B237A" w:rsidRPr="00CB5A74" w:rsidRDefault="002B237A" w:rsidP="002B237A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CB5A74"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4BC40E4F" w14:textId="77777777" w:rsidR="002B237A" w:rsidRPr="00CB5A74" w:rsidRDefault="002B237A" w:rsidP="002B237A">
      <w:pPr>
        <w:spacing w:beforeLines="50" w:before="156" w:afterLines="50" w:after="156"/>
        <w:ind w:firstLineChars="200" w:firstLine="422"/>
        <w:jc w:val="center"/>
        <w:rPr>
          <w:rFonts w:ascii="黑体" w:eastAsia="宋体" w:hAnsi="宋体" w:cs="Times New Roman"/>
          <w:b/>
          <w:bCs/>
          <w:szCs w:val="21"/>
        </w:rPr>
      </w:pPr>
      <w:r w:rsidRPr="00CB5A74">
        <w:rPr>
          <w:rFonts w:ascii="黑体" w:eastAsia="宋体" w:hAnsi="宋体" w:cs="Times New Roman" w:hint="eastAsia"/>
          <w:b/>
          <w:bCs/>
          <w:szCs w:val="21"/>
        </w:rPr>
        <w:t>表</w:t>
      </w:r>
      <w:r w:rsidRPr="00CB5A74">
        <w:rPr>
          <w:rFonts w:ascii="黑体" w:eastAsia="宋体" w:hAnsi="宋体" w:cs="Times New Roman" w:hint="eastAsia"/>
          <w:b/>
          <w:bCs/>
          <w:szCs w:val="21"/>
        </w:rPr>
        <w:t>1</w:t>
      </w:r>
      <w:r w:rsidRPr="00CB5A74">
        <w:rPr>
          <w:rFonts w:ascii="黑体" w:eastAsia="宋体" w:hAnsi="宋体" w:cs="Times New Roman" w:hint="eastAsia"/>
          <w:b/>
          <w:bCs/>
          <w:szCs w:val="21"/>
        </w:rPr>
        <w:t>：课程目标与课程内容、毕业要求的对应关系表</w:t>
      </w:r>
      <w:r w:rsidRPr="00CB5A74">
        <w:rPr>
          <w:rFonts w:ascii="黑体" w:eastAsia="宋体" w:hAnsi="宋体" w:cs="Times New Roman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2B237A" w:rsidRPr="00CB5A74" w14:paraId="05AD4B10" w14:textId="77777777" w:rsidTr="006914D8">
        <w:trPr>
          <w:jc w:val="center"/>
        </w:trPr>
        <w:tc>
          <w:tcPr>
            <w:tcW w:w="1302" w:type="dxa"/>
            <w:vAlign w:val="center"/>
          </w:tcPr>
          <w:p w14:paraId="3B65C02C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黑体" w:eastAsia="宋体" w:hAnsi="宋体" w:cs="Times New Roman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3118" w:type="dxa"/>
            <w:vAlign w:val="center"/>
          </w:tcPr>
          <w:p w14:paraId="498A18CC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51E62885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2B237A" w:rsidRPr="00CB5A74" w14:paraId="78E6E353" w14:textId="77777777" w:rsidTr="006914D8">
        <w:trPr>
          <w:trHeight w:val="1258"/>
          <w:jc w:val="center"/>
        </w:trPr>
        <w:tc>
          <w:tcPr>
            <w:tcW w:w="1302" w:type="dxa"/>
            <w:vAlign w:val="center"/>
          </w:tcPr>
          <w:p w14:paraId="642568F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14:paraId="0A39E3B8" w14:textId="77777777" w:rsidR="002B237A" w:rsidRDefault="002B237A" w:rsidP="00E4488C">
            <w:pPr>
              <w:spacing w:line="360" w:lineRule="auto"/>
              <w:rPr>
                <w:rFonts w:ascii="宋体" w:eastAsia="宋体" w:hAnsi="宋体"/>
              </w:rPr>
            </w:pPr>
          </w:p>
          <w:p w14:paraId="69E1BE97" w14:textId="5904883E" w:rsidR="002B237A" w:rsidRPr="00DF7C54" w:rsidRDefault="009F49FA" w:rsidP="00E4488C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攀岩运动</w:t>
            </w:r>
            <w:r w:rsidR="002B237A" w:rsidRPr="00DF7C54">
              <w:rPr>
                <w:rFonts w:ascii="宋体" w:eastAsia="宋体" w:hAnsi="宋体" w:hint="eastAsia"/>
              </w:rPr>
              <w:t>概</w:t>
            </w:r>
            <w:r w:rsidR="00E4488C">
              <w:rPr>
                <w:rFonts w:ascii="宋体" w:eastAsia="宋体" w:hAnsi="宋体" w:hint="eastAsia"/>
              </w:rPr>
              <w:t>述</w:t>
            </w:r>
          </w:p>
          <w:p w14:paraId="1459A244" w14:textId="77777777" w:rsidR="002B237A" w:rsidRPr="00DF7C54" w:rsidRDefault="002B237A" w:rsidP="00E4488C">
            <w:pPr>
              <w:spacing w:beforeLines="50" w:before="156" w:afterLines="50" w:after="156"/>
              <w:rPr>
                <w:rFonts w:ascii="宋体" w:eastAsia="宋体" w:hAnsi="宋体" w:cs="宋体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4DB2C466" w14:textId="77E99161" w:rsidR="002B237A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1-</w:t>
            </w:r>
            <w:r w:rsidR="00E4488C">
              <w:rPr>
                <w:rFonts w:ascii="宋体" w:eastAsia="宋体" w:hAnsi="宋体" w:cs="宋体" w:hint="eastAsia"/>
                <w:szCs w:val="20"/>
              </w:rPr>
              <w:t>2</w:t>
            </w:r>
          </w:p>
          <w:p w14:paraId="58BA29EA" w14:textId="79BB20D1" w:rsidR="002B237A" w:rsidRPr="00CB5A74" w:rsidRDefault="00E4488C" w:rsidP="00E4488C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3-3、3-4</w:t>
            </w:r>
          </w:p>
        </w:tc>
      </w:tr>
      <w:tr w:rsidR="002B237A" w:rsidRPr="00CB5A74" w14:paraId="01C82662" w14:textId="77777777" w:rsidTr="006914D8">
        <w:trPr>
          <w:trHeight w:val="1258"/>
          <w:jc w:val="center"/>
        </w:trPr>
        <w:tc>
          <w:tcPr>
            <w:tcW w:w="1302" w:type="dxa"/>
            <w:vAlign w:val="center"/>
          </w:tcPr>
          <w:p w14:paraId="4CABE7E1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14:paraId="58502252" w14:textId="77777777" w:rsidR="00E4488C" w:rsidRDefault="00E4488C" w:rsidP="006914D8">
            <w:pPr>
              <w:spacing w:beforeLines="50" w:before="156" w:afterLines="50" w:after="156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脚法和手法</w:t>
            </w:r>
          </w:p>
          <w:p w14:paraId="2B2471E5" w14:textId="77777777" w:rsidR="00E4488C" w:rsidRDefault="00E4488C" w:rsidP="006914D8">
            <w:pPr>
              <w:spacing w:beforeLines="50" w:before="156" w:afterLines="50" w:after="156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固定与平衡</w:t>
            </w:r>
          </w:p>
          <w:p w14:paraId="09EBDDBB" w14:textId="6D48E606" w:rsidR="00E4488C" w:rsidRPr="00E4488C" w:rsidRDefault="00E4488C" w:rsidP="006914D8">
            <w:pPr>
              <w:spacing w:beforeLines="50" w:before="156" w:afterLines="50" w:after="156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移动</w:t>
            </w:r>
          </w:p>
        </w:tc>
        <w:tc>
          <w:tcPr>
            <w:tcW w:w="2688" w:type="dxa"/>
            <w:vAlign w:val="center"/>
          </w:tcPr>
          <w:p w14:paraId="7FD3F76E" w14:textId="3756FC5F" w:rsidR="002B237A" w:rsidRPr="00CB5A74" w:rsidRDefault="002B237A" w:rsidP="00E4488C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3-1、3-3</w:t>
            </w:r>
          </w:p>
        </w:tc>
      </w:tr>
      <w:tr w:rsidR="002B237A" w:rsidRPr="00CB5A74" w14:paraId="53E9FF3B" w14:textId="77777777" w:rsidTr="006914D8">
        <w:trPr>
          <w:jc w:val="center"/>
        </w:trPr>
        <w:tc>
          <w:tcPr>
            <w:tcW w:w="1302" w:type="dxa"/>
            <w:vAlign w:val="center"/>
          </w:tcPr>
          <w:p w14:paraId="767534F8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14:paraId="573969B9" w14:textId="77777777" w:rsidR="002B237A" w:rsidRPr="00353C45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攀岩技术</w:t>
            </w:r>
          </w:p>
          <w:p w14:paraId="71BBD838" w14:textId="77777777" w:rsidR="00353C45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保护技能</w:t>
            </w:r>
          </w:p>
          <w:p w14:paraId="474073B4" w14:textId="26DD5869" w:rsidR="00353C45" w:rsidRPr="00DF7C54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保护点的设置</w:t>
            </w:r>
          </w:p>
        </w:tc>
        <w:tc>
          <w:tcPr>
            <w:tcW w:w="2688" w:type="dxa"/>
            <w:vAlign w:val="center"/>
          </w:tcPr>
          <w:p w14:paraId="0EA3918B" w14:textId="5DA74708" w:rsidR="002B237A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3-1、3-2</w:t>
            </w:r>
          </w:p>
          <w:p w14:paraId="34132A1C" w14:textId="09919B41" w:rsidR="002B237A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4-</w:t>
            </w:r>
            <w:r w:rsidR="00353C45">
              <w:rPr>
                <w:rFonts w:ascii="宋体" w:eastAsia="宋体" w:hAnsi="宋体" w:cs="宋体" w:hint="eastAsia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、4-</w:t>
            </w:r>
            <w:r w:rsidR="00353C45">
              <w:rPr>
                <w:rFonts w:ascii="宋体" w:eastAsia="宋体" w:hAnsi="宋体" w:cs="宋体" w:hint="eastAsia"/>
                <w:szCs w:val="20"/>
              </w:rPr>
              <w:t>2</w:t>
            </w:r>
          </w:p>
          <w:p w14:paraId="5E4338E1" w14:textId="2B032E86" w:rsidR="002B237A" w:rsidRPr="00CB5A74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6-1</w:t>
            </w:r>
          </w:p>
        </w:tc>
      </w:tr>
      <w:tr w:rsidR="002B237A" w:rsidRPr="00CB5A74" w14:paraId="328EF613" w14:textId="77777777" w:rsidTr="006914D8">
        <w:trPr>
          <w:jc w:val="center"/>
        </w:trPr>
        <w:tc>
          <w:tcPr>
            <w:tcW w:w="1302" w:type="dxa"/>
            <w:vAlign w:val="center"/>
          </w:tcPr>
          <w:p w14:paraId="52F15F10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 w14:paraId="7FBE15FF" w14:textId="77777777" w:rsidR="002B237A" w:rsidRDefault="00353C45" w:rsidP="006914D8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攀岩技术</w:t>
            </w:r>
          </w:p>
          <w:p w14:paraId="1759AE2B" w14:textId="5A5E8A7A" w:rsidR="00353C45" w:rsidRPr="00DF7C54" w:rsidRDefault="00353C45" w:rsidP="006914D8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线路解答和设计</w:t>
            </w:r>
          </w:p>
        </w:tc>
        <w:tc>
          <w:tcPr>
            <w:tcW w:w="2688" w:type="dxa"/>
            <w:vAlign w:val="center"/>
          </w:tcPr>
          <w:p w14:paraId="04AA90FC" w14:textId="77777777" w:rsidR="002B237A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2-1</w:t>
            </w:r>
          </w:p>
          <w:p w14:paraId="542291D5" w14:textId="77777777" w:rsidR="00353C45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4-1、4-2</w:t>
            </w:r>
          </w:p>
          <w:p w14:paraId="25E73953" w14:textId="5FC99072" w:rsidR="00353C45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7-1</w:t>
            </w:r>
          </w:p>
        </w:tc>
      </w:tr>
      <w:tr w:rsidR="002B237A" w:rsidRPr="00CB5A74" w14:paraId="7B854419" w14:textId="77777777" w:rsidTr="006914D8">
        <w:trPr>
          <w:jc w:val="center"/>
        </w:trPr>
        <w:tc>
          <w:tcPr>
            <w:tcW w:w="1302" w:type="dxa"/>
            <w:vAlign w:val="center"/>
          </w:tcPr>
          <w:p w14:paraId="31831756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B5A74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3118" w:type="dxa"/>
            <w:vAlign w:val="center"/>
          </w:tcPr>
          <w:p w14:paraId="4DB5BF86" w14:textId="66F9DC7E" w:rsidR="002B237A" w:rsidRPr="00353C45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攀岩技术</w:t>
            </w:r>
          </w:p>
          <w:p w14:paraId="1A8CB122" w14:textId="4769F2A6" w:rsidR="00353C45" w:rsidRPr="00353C45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保护点的设置</w:t>
            </w:r>
          </w:p>
          <w:p w14:paraId="561B7449" w14:textId="298ED122" w:rsidR="00353C45" w:rsidRPr="00DF7C54" w:rsidRDefault="00353C45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353C45">
              <w:rPr>
                <w:rFonts w:ascii="宋体" w:eastAsia="宋体" w:hAnsi="宋体" w:cs="Times New Roman" w:hint="eastAsia"/>
                <w:szCs w:val="21"/>
              </w:rPr>
              <w:t>线路解答和设计</w:t>
            </w:r>
          </w:p>
        </w:tc>
        <w:tc>
          <w:tcPr>
            <w:tcW w:w="2688" w:type="dxa"/>
            <w:vAlign w:val="center"/>
          </w:tcPr>
          <w:p w14:paraId="08F105C4" w14:textId="77777777" w:rsidR="002B237A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3-1、3-2</w:t>
            </w:r>
          </w:p>
          <w:p w14:paraId="60F3BE82" w14:textId="77777777" w:rsidR="00353C45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4-1、4-2</w:t>
            </w:r>
          </w:p>
          <w:p w14:paraId="540C6B82" w14:textId="6374D90F" w:rsidR="00353C45" w:rsidRPr="00CB5A74" w:rsidRDefault="00353C45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8-1、8-2</w:t>
            </w:r>
          </w:p>
        </w:tc>
      </w:tr>
    </w:tbl>
    <w:p w14:paraId="4292662C" w14:textId="77777777" w:rsidR="002B237A" w:rsidRPr="00CB5A74" w:rsidRDefault="002B237A" w:rsidP="002B237A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14:paraId="05667FD4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CB5A74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>
        <w:rPr>
          <w:rFonts w:ascii="黑体" w:eastAsia="黑体" w:hAnsi="黑体" w:cs="Times New Roman" w:hint="eastAsia"/>
          <w:b/>
          <w:sz w:val="24"/>
          <w:szCs w:val="24"/>
        </w:rPr>
        <w:t>理论篇</w:t>
      </w:r>
      <w:r w:rsidRPr="00CB5A74">
        <w:rPr>
          <w:rFonts w:ascii="宋体" w:eastAsia="等线" w:hAnsi="宋体" w:cs="宋体" w:hint="eastAsia"/>
          <w:b/>
          <w:color w:val="000000"/>
          <w:kern w:val="0"/>
          <w:sz w:val="20"/>
          <w:szCs w:val="20"/>
        </w:rPr>
        <w:t xml:space="preserve"> </w:t>
      </w:r>
    </w:p>
    <w:p w14:paraId="48429353" w14:textId="28AA0AFF" w:rsidR="002B237A" w:rsidRPr="008D34EE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D7197E">
        <w:rPr>
          <w:rFonts w:ascii="Times New Roman" w:eastAsia="宋体" w:hAnsi="Times New Roman" w:cs="Times New Roman" w:hint="eastAsia"/>
          <w:b/>
          <w:bCs/>
          <w:szCs w:val="24"/>
        </w:rPr>
        <w:t>（一）</w:t>
      </w:r>
      <w:r w:rsidR="00353C45" w:rsidRPr="00353C45">
        <w:rPr>
          <w:rFonts w:ascii="Times New Roman" w:eastAsia="宋体" w:hAnsi="Times New Roman" w:cs="Times New Roman" w:hint="eastAsia"/>
          <w:b/>
          <w:bCs/>
          <w:szCs w:val="24"/>
        </w:rPr>
        <w:t>攀岩运动概述</w:t>
      </w:r>
    </w:p>
    <w:p w14:paraId="3D1AB08B" w14:textId="192E57EC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bookmarkStart w:id="2" w:name="_Hlk65491381"/>
      <w:r w:rsidRPr="00CB5A74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CB5A74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：了解</w:t>
      </w:r>
      <w:r w:rsidR="000B3C1E">
        <w:rPr>
          <w:rFonts w:ascii="Times New Roman" w:eastAsia="宋体" w:hAnsi="Times New Roman" w:cs="Times New Roman" w:hint="eastAsia"/>
          <w:szCs w:val="24"/>
        </w:rPr>
        <w:t>攀岩运动的起源和发展</w:t>
      </w:r>
      <w:r w:rsidRPr="008D34EE">
        <w:rPr>
          <w:rFonts w:ascii="Times New Roman" w:eastAsia="宋体" w:hAnsi="Times New Roman" w:cs="Times New Roman" w:hint="eastAsia"/>
          <w:szCs w:val="24"/>
        </w:rPr>
        <w:t>、</w:t>
      </w:r>
      <w:r w:rsidR="000B3C1E">
        <w:rPr>
          <w:rFonts w:ascii="Times New Roman" w:eastAsia="宋体" w:hAnsi="Times New Roman" w:cs="Times New Roman" w:hint="eastAsia"/>
          <w:szCs w:val="24"/>
        </w:rPr>
        <w:t>装备、比赛</w:t>
      </w:r>
      <w:r w:rsidR="00836049">
        <w:rPr>
          <w:rFonts w:ascii="Times New Roman" w:eastAsia="宋体" w:hAnsi="Times New Roman" w:cs="Times New Roman" w:hint="eastAsia"/>
          <w:szCs w:val="24"/>
        </w:rPr>
        <w:t>，树立安全意识</w:t>
      </w:r>
    </w:p>
    <w:p w14:paraId="43F392B9" w14:textId="37DBBD8A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B5A74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CB5A74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0B3C1E">
        <w:rPr>
          <w:rFonts w:ascii="宋体" w:eastAsia="宋体" w:hAnsi="宋体" w:cs="宋体" w:hint="eastAsia"/>
          <w:color w:val="000000"/>
          <w:kern w:val="0"/>
          <w:szCs w:val="21"/>
        </w:rPr>
        <w:t>装备的使用和维护</w:t>
      </w:r>
    </w:p>
    <w:p w14:paraId="72508EF5" w14:textId="2072EF41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B5A74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CB5A74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0B3C1E">
        <w:rPr>
          <w:rFonts w:ascii="Times New Roman" w:eastAsia="宋体" w:hAnsi="Times New Roman" w:cs="Times New Roman" w:hint="eastAsia"/>
          <w:szCs w:val="24"/>
        </w:rPr>
        <w:t>攀岩运动的起源和发展</w:t>
      </w:r>
      <w:r w:rsidR="000B3C1E" w:rsidRPr="008D34EE">
        <w:rPr>
          <w:rFonts w:ascii="Times New Roman" w:eastAsia="宋体" w:hAnsi="Times New Roman" w:cs="Times New Roman" w:hint="eastAsia"/>
          <w:szCs w:val="24"/>
        </w:rPr>
        <w:t>、</w:t>
      </w:r>
      <w:r w:rsidR="000B3C1E">
        <w:rPr>
          <w:rFonts w:ascii="Times New Roman" w:eastAsia="宋体" w:hAnsi="Times New Roman" w:cs="Times New Roman" w:hint="eastAsia"/>
          <w:szCs w:val="24"/>
        </w:rPr>
        <w:t>装备的用途及维护、比赛的种类</w:t>
      </w:r>
    </w:p>
    <w:p w14:paraId="17893F59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B5A74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CB5A74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：结合</w:t>
      </w:r>
      <w:r>
        <w:rPr>
          <w:rFonts w:ascii="宋体" w:eastAsia="宋体" w:hAnsi="宋体" w:cs="宋体"/>
          <w:color w:val="000000"/>
          <w:kern w:val="0"/>
          <w:szCs w:val="21"/>
        </w:rPr>
        <w:t>PPT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和教学实例进行讲解，适时提问</w:t>
      </w:r>
    </w:p>
    <w:p w14:paraId="074FF401" w14:textId="1074BCB2" w:rsidR="002B237A" w:rsidRPr="00CB5A74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CB5A74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CB5A74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="00836049">
        <w:rPr>
          <w:rFonts w:ascii="宋体" w:eastAsia="宋体" w:hAnsi="宋体" w:cs="TimesNewRomanPSMT" w:hint="eastAsia"/>
          <w:color w:val="000000"/>
          <w:kern w:val="0"/>
          <w:szCs w:val="21"/>
        </w:rPr>
        <w:t>通过课中攀岩礼仪行为记录评价</w:t>
      </w:r>
    </w:p>
    <w:bookmarkEnd w:id="2"/>
    <w:p w14:paraId="7EED242C" w14:textId="77777777" w:rsidR="002B237A" w:rsidRPr="008D34EE" w:rsidRDefault="002B237A" w:rsidP="002B237A">
      <w:pPr>
        <w:spacing w:line="360" w:lineRule="auto"/>
        <w:ind w:firstLineChars="200" w:firstLine="480"/>
        <w:rPr>
          <w:rFonts w:ascii="黑体" w:eastAsia="黑体" w:hAnsi="黑体" w:cs="Times New Roman"/>
          <w:bCs/>
          <w:sz w:val="24"/>
          <w:szCs w:val="24"/>
        </w:rPr>
      </w:pPr>
      <w:r w:rsidRPr="00083765">
        <w:rPr>
          <w:rFonts w:ascii="黑体" w:eastAsia="黑体" w:hAnsi="黑体" w:cs="Times New Roman" w:hint="eastAsia"/>
          <w:bCs/>
          <w:sz w:val="24"/>
          <w:szCs w:val="24"/>
        </w:rPr>
        <w:t xml:space="preserve">第二章 </w:t>
      </w:r>
      <w:r w:rsidRPr="008D34EE">
        <w:rPr>
          <w:rFonts w:ascii="黑体" w:eastAsia="黑体" w:hAnsi="黑体" w:cs="Times New Roman" w:hint="eastAsia"/>
          <w:bCs/>
          <w:sz w:val="24"/>
          <w:szCs w:val="24"/>
        </w:rPr>
        <w:t>实践</w:t>
      </w:r>
      <w:r w:rsidRPr="00083765">
        <w:rPr>
          <w:rFonts w:ascii="黑体" w:eastAsia="黑体" w:hAnsi="黑体" w:cs="Times New Roman" w:hint="eastAsia"/>
          <w:bCs/>
          <w:sz w:val="24"/>
          <w:szCs w:val="24"/>
        </w:rPr>
        <w:t>篇</w:t>
      </w:r>
    </w:p>
    <w:p w14:paraId="6A919AF3" w14:textId="5B909EAA" w:rsidR="002B237A" w:rsidRPr="008D34EE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szCs w:val="24"/>
        </w:rPr>
      </w:pPr>
      <w:r w:rsidRPr="00083765">
        <w:rPr>
          <w:rFonts w:ascii="Times New Roman" w:eastAsia="宋体" w:hAnsi="Times New Roman" w:cs="Times New Roman" w:hint="eastAsia"/>
          <w:b/>
          <w:szCs w:val="24"/>
        </w:rPr>
        <w:t>（一）</w:t>
      </w:r>
      <w:r w:rsidR="00836049">
        <w:rPr>
          <w:rFonts w:ascii="Times New Roman" w:eastAsia="宋体" w:hAnsi="Times New Roman" w:cs="Times New Roman" w:hint="eastAsia"/>
          <w:b/>
          <w:szCs w:val="24"/>
        </w:rPr>
        <w:t>脚法和手法</w:t>
      </w:r>
    </w:p>
    <w:p w14:paraId="6EF25CED" w14:textId="56E48E17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bookmarkStart w:id="3" w:name="_Hlk65492430"/>
      <w:r w:rsidRPr="00BC0583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836049">
        <w:rPr>
          <w:rFonts w:ascii="宋体" w:eastAsia="宋体" w:hAnsi="宋体" w:cs="宋体" w:hint="eastAsia"/>
          <w:color w:val="000000"/>
          <w:kern w:val="0"/>
          <w:szCs w:val="21"/>
        </w:rPr>
        <w:t>关注脚法的重要性，手法多样性，</w:t>
      </w:r>
      <w:r w:rsidR="00FB4077">
        <w:rPr>
          <w:rFonts w:ascii="宋体" w:eastAsia="宋体" w:hAnsi="宋体" w:cs="宋体" w:hint="eastAsia"/>
          <w:color w:val="000000"/>
          <w:kern w:val="0"/>
          <w:szCs w:val="21"/>
        </w:rPr>
        <w:t>使</w:t>
      </w:r>
      <w:r w:rsidR="00836049">
        <w:rPr>
          <w:rFonts w:ascii="宋体" w:eastAsia="宋体" w:hAnsi="宋体" w:cs="宋体" w:hint="eastAsia"/>
          <w:color w:val="000000"/>
          <w:kern w:val="0"/>
          <w:szCs w:val="21"/>
        </w:rPr>
        <w:t>手脚能有较协调的配合</w:t>
      </w:r>
    </w:p>
    <w:p w14:paraId="62E3EB94" w14:textId="5C92B3F5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FB4077">
        <w:rPr>
          <w:rFonts w:ascii="Times New Roman" w:eastAsia="宋体" w:hAnsi="Times New Roman" w:cs="Times New Roman" w:hint="eastAsia"/>
          <w:bCs/>
          <w:szCs w:val="24"/>
        </w:rPr>
        <w:t>脚法的支撑稳定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性</w:t>
      </w:r>
    </w:p>
    <w:p w14:paraId="5CD173CA" w14:textId="2750A5A7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12654">
        <w:rPr>
          <w:rFonts w:ascii="宋体" w:eastAsia="宋体" w:hAnsi="宋体" w:cs="宋体" w:hint="eastAsia"/>
          <w:color w:val="000000"/>
          <w:kern w:val="0"/>
          <w:szCs w:val="21"/>
        </w:rPr>
        <w:t>静态脚法、动态脚法、基本手法</w:t>
      </w:r>
      <w:r w:rsidR="00012654" w:rsidRPr="00BC0583">
        <w:rPr>
          <w:rFonts w:ascii="宋体" w:eastAsia="宋体" w:hAnsi="宋体" w:cs="Times New Roman"/>
          <w:szCs w:val="21"/>
        </w:rPr>
        <w:t xml:space="preserve"> </w:t>
      </w:r>
    </w:p>
    <w:p w14:paraId="6A540338" w14:textId="77777777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示范、讲解、集体和分组练习</w:t>
      </w:r>
    </w:p>
    <w:p w14:paraId="340C5855" w14:textId="1588307A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012654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bookmarkEnd w:id="3"/>
    <w:p w14:paraId="58A57850" w14:textId="056CD987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 w:rsidRPr="008D34EE">
        <w:rPr>
          <w:rFonts w:ascii="Times New Roman" w:eastAsia="宋体" w:hAnsi="Times New Roman" w:cs="Times New Roman" w:hint="eastAsia"/>
          <w:bCs/>
          <w:szCs w:val="24"/>
        </w:rPr>
        <w:t>1</w:t>
      </w:r>
      <w:r>
        <w:rPr>
          <w:rFonts w:ascii="Times New Roman" w:eastAsia="宋体" w:hAnsi="Times New Roman" w:cs="Times New Roman" w:hint="eastAsia"/>
          <w:bCs/>
          <w:szCs w:val="24"/>
        </w:rPr>
        <w:t>）</w:t>
      </w:r>
      <w:r w:rsidR="00012654">
        <w:rPr>
          <w:rFonts w:ascii="Times New Roman" w:eastAsia="宋体" w:hAnsi="Times New Roman" w:cs="Times New Roman" w:hint="eastAsia"/>
          <w:szCs w:val="24"/>
        </w:rPr>
        <w:t>能使用脚尖踩点获得稳定的支撑</w:t>
      </w:r>
    </w:p>
    <w:p w14:paraId="5F05812F" w14:textId="13237320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 w:rsidRPr="008D34EE">
        <w:rPr>
          <w:rFonts w:ascii="Times New Roman" w:eastAsia="宋体" w:hAnsi="Times New Roman" w:cs="Times New Roman" w:hint="eastAsia"/>
          <w:bCs/>
          <w:szCs w:val="24"/>
        </w:rPr>
        <w:t>2</w:t>
      </w:r>
      <w:r>
        <w:rPr>
          <w:rFonts w:ascii="Times New Roman" w:eastAsia="宋体" w:hAnsi="Times New Roman" w:cs="Times New Roman" w:hint="eastAsia"/>
          <w:bCs/>
          <w:szCs w:val="24"/>
        </w:rPr>
        <w:t>）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学会脚法和手法中的换脚和换手，交叉移动</w:t>
      </w:r>
    </w:p>
    <w:p w14:paraId="7139C608" w14:textId="0443D9A6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 w:rsidRPr="008D34EE">
        <w:rPr>
          <w:rFonts w:ascii="Times New Roman" w:eastAsia="宋体" w:hAnsi="Times New Roman" w:cs="Times New Roman" w:hint="eastAsia"/>
          <w:bCs/>
          <w:szCs w:val="24"/>
        </w:rPr>
        <w:t>3</w:t>
      </w:r>
      <w:r>
        <w:rPr>
          <w:rFonts w:ascii="Times New Roman" w:eastAsia="宋体" w:hAnsi="Times New Roman" w:cs="Times New Roman" w:hint="eastAsia"/>
          <w:bCs/>
          <w:szCs w:val="24"/>
        </w:rPr>
        <w:t>）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能完成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5</w:t>
      </w:r>
      <w:r w:rsidR="00012654">
        <w:rPr>
          <w:rFonts w:ascii="Times New Roman" w:eastAsia="宋体" w:hAnsi="Times New Roman" w:cs="Times New Roman" w:hint="eastAsia"/>
          <w:bCs/>
          <w:szCs w:val="24"/>
        </w:rPr>
        <w:t>米左右的横渡</w:t>
      </w:r>
    </w:p>
    <w:p w14:paraId="510E4FA9" w14:textId="74EB36D5" w:rsidR="002B237A" w:rsidRPr="008D34EE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A122C0">
        <w:rPr>
          <w:rFonts w:ascii="Times New Roman" w:eastAsia="宋体" w:hAnsi="Times New Roman" w:cs="Times New Roman" w:hint="eastAsia"/>
          <w:b/>
          <w:bCs/>
          <w:szCs w:val="24"/>
        </w:rPr>
        <w:t>（二）</w:t>
      </w:r>
      <w:r w:rsidR="00012654">
        <w:rPr>
          <w:rFonts w:ascii="Times New Roman" w:eastAsia="宋体" w:hAnsi="Times New Roman" w:cs="Times New Roman" w:hint="eastAsia"/>
          <w:b/>
          <w:bCs/>
          <w:szCs w:val="24"/>
        </w:rPr>
        <w:t>三点固定及平衡</w:t>
      </w:r>
    </w:p>
    <w:p w14:paraId="2D12F032" w14:textId="7B605099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012654">
        <w:rPr>
          <w:rFonts w:ascii="宋体" w:eastAsia="宋体" w:hAnsi="宋体" w:cs="宋体" w:hint="eastAsia"/>
          <w:color w:val="000000"/>
          <w:kern w:val="0"/>
          <w:szCs w:val="21"/>
        </w:rPr>
        <w:t>了解和掌握三点固定和基本的平衡</w:t>
      </w:r>
    </w:p>
    <w:p w14:paraId="4A9573EC" w14:textId="03004100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012654">
        <w:rPr>
          <w:rFonts w:ascii="宋体" w:eastAsia="宋体" w:hAnsi="宋体" w:cs="宋体" w:hint="eastAsia"/>
          <w:color w:val="000000"/>
          <w:kern w:val="0"/>
          <w:szCs w:val="21"/>
        </w:rPr>
        <w:t>三点固定的合理性</w:t>
      </w:r>
    </w:p>
    <w:p w14:paraId="628D02B1" w14:textId="4554317B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012654">
        <w:rPr>
          <w:rFonts w:ascii="Times New Roman" w:eastAsia="宋体" w:hAnsi="Times New Roman" w:cs="Times New Roman" w:hint="eastAsia"/>
          <w:szCs w:val="24"/>
        </w:rPr>
        <w:t>三点固定、平衡</w:t>
      </w:r>
    </w:p>
    <w:p w14:paraId="56AD37F6" w14:textId="77777777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示范、讲解、集体和分组练习</w:t>
      </w:r>
    </w:p>
    <w:p w14:paraId="4E48B547" w14:textId="427DCFF2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012654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565F479F" w14:textId="5396C079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1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012654">
        <w:rPr>
          <w:rFonts w:ascii="Times New Roman" w:eastAsia="宋体" w:hAnsi="Times New Roman" w:cs="Times New Roman" w:hint="eastAsia"/>
          <w:szCs w:val="24"/>
        </w:rPr>
        <w:t>三点固定</w:t>
      </w:r>
      <w:r w:rsidR="009B1623">
        <w:rPr>
          <w:rFonts w:ascii="Times New Roman" w:eastAsia="宋体" w:hAnsi="Times New Roman" w:cs="Times New Roman" w:hint="eastAsia"/>
          <w:szCs w:val="24"/>
        </w:rPr>
        <w:t>动一点，获得多种平衡并能比较其合理性</w:t>
      </w:r>
    </w:p>
    <w:p w14:paraId="0DB9F6F4" w14:textId="77A68291" w:rsidR="002B237A" w:rsidRPr="008D34EE" w:rsidRDefault="002B237A" w:rsidP="009B1623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2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9B1623">
        <w:rPr>
          <w:rFonts w:ascii="Times New Roman" w:eastAsia="宋体" w:hAnsi="Times New Roman" w:cs="Times New Roman" w:hint="eastAsia"/>
          <w:szCs w:val="24"/>
        </w:rPr>
        <w:t>利用三点固定初步完成简单线路</w:t>
      </w:r>
    </w:p>
    <w:p w14:paraId="32439D19" w14:textId="4203E535" w:rsidR="002B237A" w:rsidRPr="00B86CAB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B86CAB">
        <w:rPr>
          <w:rFonts w:ascii="Times New Roman" w:eastAsia="宋体" w:hAnsi="Times New Roman" w:cs="Times New Roman" w:hint="eastAsia"/>
          <w:b/>
          <w:bCs/>
          <w:szCs w:val="24"/>
        </w:rPr>
        <w:t>（三）</w:t>
      </w:r>
      <w:r w:rsidR="009B1623">
        <w:rPr>
          <w:rFonts w:ascii="Times New Roman" w:eastAsia="宋体" w:hAnsi="Times New Roman" w:cs="Times New Roman" w:hint="eastAsia"/>
          <w:b/>
          <w:bCs/>
          <w:szCs w:val="24"/>
        </w:rPr>
        <w:t>移动</w:t>
      </w:r>
    </w:p>
    <w:p w14:paraId="66EE933C" w14:textId="7B1CB66C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9B1623">
        <w:rPr>
          <w:rFonts w:ascii="宋体" w:eastAsia="宋体" w:hAnsi="宋体" w:cs="宋体" w:hint="eastAsia"/>
          <w:color w:val="000000"/>
          <w:kern w:val="0"/>
          <w:szCs w:val="21"/>
        </w:rPr>
        <w:t>完成三点固定为主的移动及其他移动方式</w:t>
      </w:r>
    </w:p>
    <w:p w14:paraId="699345C0" w14:textId="4910DAD9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9B1623">
        <w:rPr>
          <w:rFonts w:ascii="宋体" w:eastAsia="宋体" w:hAnsi="宋体" w:cs="宋体" w:hint="eastAsia"/>
          <w:color w:val="000000"/>
          <w:kern w:val="0"/>
          <w:szCs w:val="21"/>
        </w:rPr>
        <w:t>移动中保持较好的身体平衡</w:t>
      </w:r>
    </w:p>
    <w:p w14:paraId="51E7D89A" w14:textId="337329FE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9B1623">
        <w:rPr>
          <w:rFonts w:ascii="Times New Roman" w:eastAsia="宋体" w:hAnsi="Times New Roman" w:cs="Times New Roman" w:hint="eastAsia"/>
          <w:szCs w:val="24"/>
        </w:rPr>
        <w:t>侧拉、同点、蹿跳等</w:t>
      </w:r>
    </w:p>
    <w:p w14:paraId="466D5D78" w14:textId="7545A5F0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="009B1623">
        <w:rPr>
          <w:rFonts w:ascii="宋体" w:eastAsia="宋体" w:hAnsi="宋体" w:cs="宋体" w:hint="eastAsia"/>
          <w:color w:val="000000"/>
          <w:kern w:val="0"/>
          <w:szCs w:val="21"/>
        </w:rPr>
        <w:t>设置专门的线路体验某一单项移动方式</w:t>
      </w:r>
    </w:p>
    <w:p w14:paraId="6CA7900B" w14:textId="597F5C8A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9B1623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734DF2D3" w14:textId="02F21A52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1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9B1623">
        <w:rPr>
          <w:rFonts w:ascii="Times New Roman" w:eastAsia="宋体" w:hAnsi="Times New Roman" w:cs="Times New Roman" w:hint="eastAsia"/>
          <w:szCs w:val="24"/>
        </w:rPr>
        <w:t>能用某一种技术解决类似移动问题</w:t>
      </w:r>
    </w:p>
    <w:p w14:paraId="10697A2C" w14:textId="0BC3070E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2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9B1623">
        <w:rPr>
          <w:rFonts w:ascii="Times New Roman" w:eastAsia="宋体" w:hAnsi="Times New Roman" w:cs="Times New Roman" w:hint="eastAsia"/>
          <w:szCs w:val="24"/>
        </w:rPr>
        <w:t>能用多种方式完成同一线路（组间讨论展示）</w:t>
      </w:r>
    </w:p>
    <w:p w14:paraId="3980A4A7" w14:textId="21DCC8BA" w:rsidR="002B237A" w:rsidRPr="008D34EE" w:rsidRDefault="002B237A" w:rsidP="002B237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3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="009B1623">
        <w:rPr>
          <w:rFonts w:ascii="Times New Roman" w:eastAsia="宋体" w:hAnsi="Times New Roman" w:cs="Times New Roman" w:hint="eastAsia"/>
          <w:szCs w:val="24"/>
        </w:rPr>
        <w:t>针对自身特点合理完成线路（</w:t>
      </w:r>
      <w:r w:rsidR="00737B99">
        <w:rPr>
          <w:rFonts w:ascii="Times New Roman" w:eastAsia="宋体" w:hAnsi="Times New Roman" w:cs="Times New Roman" w:hint="eastAsia"/>
          <w:szCs w:val="24"/>
        </w:rPr>
        <w:t>点评与对比</w:t>
      </w:r>
      <w:r w:rsidR="009B1623">
        <w:rPr>
          <w:rFonts w:ascii="Times New Roman" w:eastAsia="宋体" w:hAnsi="Times New Roman" w:cs="Times New Roman" w:hint="eastAsia"/>
          <w:szCs w:val="24"/>
        </w:rPr>
        <w:t>）</w:t>
      </w:r>
    </w:p>
    <w:p w14:paraId="17397D20" w14:textId="77777777" w:rsidR="002B237A" w:rsidRPr="007732A6" w:rsidRDefault="002B237A" w:rsidP="002B237A">
      <w:pPr>
        <w:spacing w:line="360" w:lineRule="auto"/>
        <w:ind w:firstLineChars="200" w:firstLine="480"/>
        <w:rPr>
          <w:rFonts w:ascii="黑体" w:eastAsia="黑体" w:hAnsi="黑体" w:cs="Times New Roman"/>
          <w:sz w:val="24"/>
          <w:szCs w:val="24"/>
        </w:rPr>
      </w:pPr>
      <w:r w:rsidRPr="007732A6">
        <w:rPr>
          <w:rFonts w:ascii="黑体" w:eastAsia="黑体" w:hAnsi="黑体" w:cs="Times New Roman" w:hint="eastAsia"/>
          <w:sz w:val="24"/>
          <w:szCs w:val="24"/>
        </w:rPr>
        <w:t>第三章 技能篇</w:t>
      </w:r>
    </w:p>
    <w:p w14:paraId="13820207" w14:textId="5E98D0A7" w:rsidR="002B237A" w:rsidRPr="007732A6" w:rsidRDefault="002B237A" w:rsidP="002B237A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7732A6">
        <w:rPr>
          <w:rFonts w:ascii="Times New Roman" w:eastAsia="宋体" w:hAnsi="Times New Roman" w:cs="Times New Roman" w:hint="eastAsia"/>
          <w:b/>
          <w:bCs/>
          <w:szCs w:val="24"/>
        </w:rPr>
        <w:t>（一）</w:t>
      </w:r>
      <w:r w:rsidR="00737B99">
        <w:rPr>
          <w:rFonts w:ascii="Times New Roman" w:eastAsia="宋体" w:hAnsi="Times New Roman" w:cs="Times New Roman" w:hint="eastAsia"/>
          <w:b/>
          <w:bCs/>
          <w:szCs w:val="24"/>
        </w:rPr>
        <w:t>绳结和保护点设置</w:t>
      </w:r>
    </w:p>
    <w:p w14:paraId="7D94925E" w14:textId="2E54053D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737B99">
        <w:rPr>
          <w:rFonts w:ascii="宋体" w:eastAsia="宋体" w:hAnsi="宋体" w:cs="宋体" w:hint="eastAsia"/>
          <w:color w:val="000000"/>
          <w:kern w:val="0"/>
          <w:szCs w:val="21"/>
        </w:rPr>
        <w:t>掌握基本绳结，能完成保护点的安置</w:t>
      </w:r>
    </w:p>
    <w:p w14:paraId="47C01975" w14:textId="09799420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737B99">
        <w:rPr>
          <w:rFonts w:ascii="宋体" w:eastAsia="宋体" w:hAnsi="宋体" w:cs="Times New Roman" w:hint="eastAsia"/>
          <w:szCs w:val="24"/>
        </w:rPr>
        <w:t>绳结的正确性和连接的安全性</w:t>
      </w:r>
    </w:p>
    <w:p w14:paraId="2F9D7A57" w14:textId="6D664AF3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737B99">
        <w:rPr>
          <w:rFonts w:ascii="Times New Roman" w:eastAsia="宋体" w:hAnsi="Times New Roman" w:cs="Times New Roman" w:hint="eastAsia"/>
          <w:szCs w:val="24"/>
        </w:rPr>
        <w:t>8</w:t>
      </w:r>
      <w:r w:rsidR="00737B99">
        <w:rPr>
          <w:rFonts w:ascii="Times New Roman" w:eastAsia="宋体" w:hAnsi="Times New Roman" w:cs="Times New Roman" w:hint="eastAsia"/>
          <w:szCs w:val="24"/>
        </w:rPr>
        <w:t>字结、单结、鞍带结、</w:t>
      </w:r>
      <w:r w:rsidR="00737B99">
        <w:rPr>
          <w:rFonts w:ascii="Times New Roman" w:eastAsia="宋体" w:hAnsi="Times New Roman" w:cs="Times New Roman" w:hint="eastAsia"/>
          <w:szCs w:val="24"/>
        </w:rPr>
        <w:t>A</w:t>
      </w:r>
      <w:r w:rsidR="00737B99">
        <w:rPr>
          <w:rFonts w:ascii="Times New Roman" w:eastAsia="宋体" w:hAnsi="Times New Roman" w:cs="Times New Roman"/>
          <w:szCs w:val="24"/>
        </w:rPr>
        <w:t>TC</w:t>
      </w:r>
      <w:r w:rsidR="00737B99">
        <w:rPr>
          <w:rFonts w:ascii="Times New Roman" w:eastAsia="宋体" w:hAnsi="Times New Roman" w:cs="Times New Roman" w:hint="eastAsia"/>
          <w:szCs w:val="24"/>
        </w:rPr>
        <w:t>使用、垂降</w:t>
      </w:r>
      <w:r w:rsidRPr="00BC0583">
        <w:rPr>
          <w:rFonts w:ascii="宋体" w:eastAsia="宋体" w:hAnsi="宋体" w:cs="Times New Roman"/>
          <w:szCs w:val="21"/>
        </w:rPr>
        <w:t xml:space="preserve"> </w:t>
      </w:r>
    </w:p>
    <w:p w14:paraId="476B3778" w14:textId="08562CDD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示范、讲解、分组练习</w:t>
      </w:r>
    </w:p>
    <w:p w14:paraId="773BC497" w14:textId="46C2BA75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737B99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4AF1D86E" w14:textId="63AC3A4B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（1）</w:t>
      </w:r>
      <w:r w:rsidR="00737B99">
        <w:rPr>
          <w:rFonts w:ascii="宋体" w:eastAsia="宋体" w:hAnsi="宋体" w:cs="Times New Roman" w:hint="eastAsia"/>
          <w:szCs w:val="24"/>
        </w:rPr>
        <w:t>能够正确完成双8字结、</w:t>
      </w:r>
      <w:r w:rsidR="00737B99">
        <w:rPr>
          <w:rFonts w:ascii="Times New Roman" w:eastAsia="宋体" w:hAnsi="Times New Roman" w:cs="Times New Roman" w:hint="eastAsia"/>
          <w:szCs w:val="24"/>
        </w:rPr>
        <w:t>鞍带结、</w:t>
      </w:r>
      <w:r w:rsidR="00737B99">
        <w:rPr>
          <w:rFonts w:ascii="Times New Roman" w:eastAsia="宋体" w:hAnsi="Times New Roman" w:cs="Times New Roman" w:hint="eastAsia"/>
          <w:szCs w:val="24"/>
        </w:rPr>
        <w:t>A</w:t>
      </w:r>
      <w:r w:rsidR="00737B99">
        <w:rPr>
          <w:rFonts w:ascii="Times New Roman" w:eastAsia="宋体" w:hAnsi="Times New Roman" w:cs="Times New Roman"/>
          <w:szCs w:val="24"/>
        </w:rPr>
        <w:t>TC</w:t>
      </w:r>
      <w:r w:rsidR="00737B99">
        <w:rPr>
          <w:rFonts w:ascii="Times New Roman" w:eastAsia="宋体" w:hAnsi="Times New Roman" w:cs="Times New Roman" w:hint="eastAsia"/>
          <w:szCs w:val="24"/>
        </w:rPr>
        <w:t>的使用</w:t>
      </w:r>
    </w:p>
    <w:p w14:paraId="3B08CC4D" w14:textId="1C4D64D2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（2）</w:t>
      </w:r>
      <w:r w:rsidR="00737B99">
        <w:rPr>
          <w:rFonts w:ascii="宋体" w:eastAsia="宋体" w:hAnsi="宋体" w:cs="Times New Roman" w:hint="eastAsia"/>
          <w:szCs w:val="24"/>
        </w:rPr>
        <w:t>能够单独设置上方保护点并能安全垂降</w:t>
      </w:r>
    </w:p>
    <w:p w14:paraId="5B9285BB" w14:textId="799CE33C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（3）</w:t>
      </w:r>
      <w:r w:rsidR="009974AA">
        <w:rPr>
          <w:rFonts w:ascii="宋体" w:eastAsia="宋体" w:hAnsi="宋体" w:cs="Times New Roman" w:hint="eastAsia"/>
          <w:szCs w:val="24"/>
        </w:rPr>
        <w:t>能在组内完成配合和互助，保证步骤的合理和安全</w:t>
      </w:r>
    </w:p>
    <w:p w14:paraId="1F213605" w14:textId="1C88FA38" w:rsidR="002B237A" w:rsidRPr="00FF3891" w:rsidRDefault="002B237A" w:rsidP="002B237A">
      <w:pPr>
        <w:spacing w:line="360" w:lineRule="auto"/>
        <w:ind w:firstLineChars="200" w:firstLine="422"/>
        <w:rPr>
          <w:rFonts w:ascii="宋体" w:eastAsia="宋体" w:hAnsi="宋体" w:cs="Times New Roman"/>
          <w:b/>
          <w:bCs/>
          <w:szCs w:val="24"/>
        </w:rPr>
      </w:pPr>
      <w:r w:rsidRPr="00FF3891">
        <w:rPr>
          <w:rFonts w:ascii="宋体" w:eastAsia="宋体" w:hAnsi="宋体" w:cs="Times New Roman" w:hint="eastAsia"/>
          <w:b/>
          <w:bCs/>
          <w:szCs w:val="24"/>
        </w:rPr>
        <w:t>（二）</w:t>
      </w:r>
      <w:r w:rsidR="009974AA">
        <w:rPr>
          <w:rFonts w:ascii="宋体" w:eastAsia="宋体" w:hAnsi="宋体" w:cs="Times New Roman" w:hint="eastAsia"/>
          <w:b/>
          <w:bCs/>
          <w:szCs w:val="24"/>
        </w:rPr>
        <w:t>顶绳保护</w:t>
      </w:r>
    </w:p>
    <w:p w14:paraId="5822248C" w14:textId="1C4CFBA9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正确熟练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顶绳保护方法，保障学习的高效和安全</w:t>
      </w:r>
    </w:p>
    <w:p w14:paraId="30E0FAAF" w14:textId="17DCCF3D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5步收绳法</w:t>
      </w:r>
    </w:p>
    <w:p w14:paraId="41FDCDA9" w14:textId="4591863B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保护系统的连接及要点，保护技能及原则</w:t>
      </w:r>
    </w:p>
    <w:p w14:paraId="40C7AE2D" w14:textId="4754B550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C0583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示范、讲解、</w:t>
      </w:r>
      <w:r w:rsidR="009974AA">
        <w:rPr>
          <w:rFonts w:ascii="宋体" w:eastAsia="宋体" w:hAnsi="宋体" w:cs="宋体" w:hint="eastAsia"/>
          <w:color w:val="000000"/>
          <w:kern w:val="0"/>
          <w:szCs w:val="21"/>
        </w:rPr>
        <w:t>分组练习、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正误对比纠错等</w:t>
      </w:r>
    </w:p>
    <w:p w14:paraId="4771CFC3" w14:textId="36EBC3CF" w:rsidR="002B237A" w:rsidRPr="00BC0583" w:rsidRDefault="002B237A" w:rsidP="002B237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C058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C058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9974AA" w:rsidRPr="00BC058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743C3664" w14:textId="354DE7FC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（1）</w:t>
      </w:r>
      <w:r w:rsidR="009974AA">
        <w:rPr>
          <w:rFonts w:ascii="宋体" w:eastAsia="宋体" w:hAnsi="宋体" w:cs="Times New Roman" w:hint="eastAsia"/>
          <w:szCs w:val="24"/>
        </w:rPr>
        <w:t>正确</w:t>
      </w:r>
      <w:r w:rsidR="00D418AC">
        <w:rPr>
          <w:rFonts w:ascii="宋体" w:eastAsia="宋体" w:hAnsi="宋体" w:cs="Times New Roman" w:hint="eastAsia"/>
          <w:szCs w:val="24"/>
        </w:rPr>
        <w:t>完成确保系统</w:t>
      </w:r>
      <w:r w:rsidR="009974AA">
        <w:rPr>
          <w:rFonts w:ascii="宋体" w:eastAsia="宋体" w:hAnsi="宋体" w:cs="Times New Roman" w:hint="eastAsia"/>
          <w:szCs w:val="24"/>
        </w:rPr>
        <w:t>连接</w:t>
      </w:r>
    </w:p>
    <w:p w14:paraId="44FF9044" w14:textId="688133EB" w:rsidR="002B237A" w:rsidRPr="008D34EE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（2）</w:t>
      </w:r>
      <w:r w:rsidR="009974AA">
        <w:rPr>
          <w:rFonts w:ascii="宋体" w:eastAsia="宋体" w:hAnsi="宋体" w:cs="Times New Roman" w:hint="eastAsia"/>
          <w:szCs w:val="24"/>
        </w:rPr>
        <w:t>5步收绳步骤正确且熟练</w:t>
      </w:r>
    </w:p>
    <w:p w14:paraId="1B4E56F3" w14:textId="08C96FE3" w:rsidR="002B237A" w:rsidRDefault="002B237A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（3）</w:t>
      </w:r>
      <w:r w:rsidR="009974AA">
        <w:rPr>
          <w:rFonts w:ascii="宋体" w:eastAsia="宋体" w:hAnsi="宋体" w:cs="Times New Roman" w:hint="eastAsia"/>
          <w:szCs w:val="24"/>
        </w:rPr>
        <w:t>从徒手模拟到</w:t>
      </w:r>
      <w:r w:rsidR="00D418AC">
        <w:rPr>
          <w:rFonts w:ascii="宋体" w:eastAsia="宋体" w:hAnsi="宋体" w:cs="Times New Roman" w:hint="eastAsia"/>
          <w:szCs w:val="24"/>
        </w:rPr>
        <w:t>监督下双人保护，再到利用固定点保护逐步推进</w:t>
      </w:r>
    </w:p>
    <w:p w14:paraId="32D619ED" w14:textId="45CDA41B" w:rsidR="00D418AC" w:rsidRPr="008D34EE" w:rsidRDefault="00D418AC" w:rsidP="002B237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（4）了解保护动作的作用和常见错误，避免安全事故发生</w:t>
      </w:r>
    </w:p>
    <w:p w14:paraId="276A5E61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14:paraId="36B36842" w14:textId="77777777" w:rsidR="002B237A" w:rsidRPr="00CB5A74" w:rsidRDefault="002B237A" w:rsidP="002B237A">
      <w:pPr>
        <w:widowControl/>
        <w:spacing w:beforeLines="50" w:before="156" w:afterLines="50" w:after="156"/>
        <w:jc w:val="center"/>
        <w:rPr>
          <w:rFonts w:ascii="黑体" w:eastAsia="黑体" w:hAnsi="黑体" w:cs="Times New Roman"/>
          <w:b/>
          <w:sz w:val="24"/>
          <w:szCs w:val="24"/>
        </w:rPr>
      </w:pPr>
      <w:r w:rsidRPr="00CB5A74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2B237A" w:rsidRPr="00CB5A74" w14:paraId="3A5DC868" w14:textId="77777777" w:rsidTr="006914D8">
        <w:trPr>
          <w:trHeight w:val="340"/>
          <w:jc w:val="center"/>
        </w:trPr>
        <w:tc>
          <w:tcPr>
            <w:tcW w:w="2765" w:type="dxa"/>
            <w:vAlign w:val="center"/>
          </w:tcPr>
          <w:p w14:paraId="1BB38E96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5271C577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71B1502D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D418AC" w:rsidRPr="00CB5A74" w14:paraId="38EBFED5" w14:textId="77777777" w:rsidTr="00D418AC">
        <w:trPr>
          <w:trHeight w:val="560"/>
          <w:jc w:val="center"/>
        </w:trPr>
        <w:tc>
          <w:tcPr>
            <w:tcW w:w="2765" w:type="dxa"/>
            <w:vAlign w:val="center"/>
          </w:tcPr>
          <w:p w14:paraId="3ADE1393" w14:textId="77777777" w:rsidR="00D418AC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74A1C76A" w14:textId="2F71FC82" w:rsidR="00D418AC" w:rsidRPr="00CB5A74" w:rsidRDefault="00D418AC" w:rsidP="00D418A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攀岩运动概论</w:t>
            </w:r>
          </w:p>
        </w:tc>
        <w:tc>
          <w:tcPr>
            <w:tcW w:w="2766" w:type="dxa"/>
            <w:vAlign w:val="center"/>
          </w:tcPr>
          <w:p w14:paraId="7D6C259D" w14:textId="51FB4424" w:rsidR="00D418AC" w:rsidRPr="00CB5A74" w:rsidRDefault="00D418AC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2B237A" w:rsidRPr="00CB5A74" w14:paraId="2DBAA1E7" w14:textId="77777777" w:rsidTr="006914D8">
        <w:trPr>
          <w:trHeight w:val="340"/>
          <w:jc w:val="center"/>
        </w:trPr>
        <w:tc>
          <w:tcPr>
            <w:tcW w:w="2765" w:type="dxa"/>
            <w:vMerge w:val="restart"/>
            <w:vAlign w:val="center"/>
          </w:tcPr>
          <w:p w14:paraId="42F4BF92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第</w:t>
            </w:r>
            <w:r>
              <w:rPr>
                <w:rFonts w:ascii="宋体" w:eastAsia="宋体" w:hAnsi="宋体" w:cs="Times New Roman" w:hint="eastAsia"/>
              </w:rPr>
              <w:t>二</w:t>
            </w:r>
            <w:r w:rsidRPr="00CB5A74">
              <w:rPr>
                <w:rFonts w:ascii="宋体" w:eastAsia="宋体" w:hAnsi="宋体" w:cs="Times New Roman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4266114A" w14:textId="761C634F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脚法和手法</w:t>
            </w:r>
          </w:p>
        </w:tc>
        <w:tc>
          <w:tcPr>
            <w:tcW w:w="2766" w:type="dxa"/>
            <w:vAlign w:val="center"/>
          </w:tcPr>
          <w:p w14:paraId="60B22823" w14:textId="5A909ADB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  <w:tr w:rsidR="002B237A" w:rsidRPr="00CB5A74" w14:paraId="2C5C8924" w14:textId="77777777" w:rsidTr="006914D8">
        <w:trPr>
          <w:trHeight w:val="340"/>
          <w:jc w:val="center"/>
        </w:trPr>
        <w:tc>
          <w:tcPr>
            <w:tcW w:w="2765" w:type="dxa"/>
            <w:vMerge/>
            <w:vAlign w:val="center"/>
          </w:tcPr>
          <w:p w14:paraId="6BE1F6ED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765" w:type="dxa"/>
            <w:vAlign w:val="center"/>
          </w:tcPr>
          <w:p w14:paraId="56CAE466" w14:textId="557BB8A5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固定和平衡</w:t>
            </w:r>
          </w:p>
        </w:tc>
        <w:tc>
          <w:tcPr>
            <w:tcW w:w="2766" w:type="dxa"/>
            <w:vAlign w:val="center"/>
          </w:tcPr>
          <w:p w14:paraId="40A8F219" w14:textId="537B045E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  <w:tr w:rsidR="002B237A" w:rsidRPr="00CB5A74" w14:paraId="2A2DF900" w14:textId="77777777" w:rsidTr="006914D8">
        <w:trPr>
          <w:trHeight w:val="340"/>
          <w:jc w:val="center"/>
        </w:trPr>
        <w:tc>
          <w:tcPr>
            <w:tcW w:w="2765" w:type="dxa"/>
            <w:vMerge/>
            <w:vAlign w:val="center"/>
          </w:tcPr>
          <w:p w14:paraId="7505FEAB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765" w:type="dxa"/>
            <w:vAlign w:val="center"/>
          </w:tcPr>
          <w:p w14:paraId="0207E91A" w14:textId="3783A07B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移动</w:t>
            </w:r>
          </w:p>
        </w:tc>
        <w:tc>
          <w:tcPr>
            <w:tcW w:w="2766" w:type="dxa"/>
            <w:vAlign w:val="center"/>
          </w:tcPr>
          <w:p w14:paraId="04862B0B" w14:textId="072A6E64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6</w:t>
            </w:r>
          </w:p>
        </w:tc>
      </w:tr>
      <w:tr w:rsidR="002B237A" w:rsidRPr="00CB5A74" w14:paraId="12BCBD98" w14:textId="77777777" w:rsidTr="006914D8">
        <w:trPr>
          <w:trHeight w:val="340"/>
          <w:jc w:val="center"/>
        </w:trPr>
        <w:tc>
          <w:tcPr>
            <w:tcW w:w="2765" w:type="dxa"/>
            <w:vMerge w:val="restart"/>
            <w:vAlign w:val="center"/>
          </w:tcPr>
          <w:p w14:paraId="40B641B8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CB5A74">
              <w:rPr>
                <w:rFonts w:ascii="宋体" w:eastAsia="宋体" w:hAnsi="宋体" w:cs="Times New Roman" w:hint="eastAsia"/>
              </w:rPr>
              <w:t>第</w:t>
            </w:r>
            <w:r>
              <w:rPr>
                <w:rFonts w:ascii="宋体" w:eastAsia="宋体" w:hAnsi="宋体" w:cs="Times New Roman" w:hint="eastAsia"/>
              </w:rPr>
              <w:t>三</w:t>
            </w:r>
            <w:r w:rsidRPr="00CB5A74">
              <w:rPr>
                <w:rFonts w:ascii="宋体" w:eastAsia="宋体" w:hAnsi="宋体" w:cs="Times New Roman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2B03FA70" w14:textId="1B81EB81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绳结和保护点设置</w:t>
            </w:r>
          </w:p>
        </w:tc>
        <w:tc>
          <w:tcPr>
            <w:tcW w:w="2766" w:type="dxa"/>
            <w:vAlign w:val="center"/>
          </w:tcPr>
          <w:p w14:paraId="52AB5A87" w14:textId="7A4B1B33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6</w:t>
            </w:r>
          </w:p>
        </w:tc>
      </w:tr>
      <w:tr w:rsidR="002B237A" w:rsidRPr="00CB5A74" w14:paraId="27D22953" w14:textId="77777777" w:rsidTr="006914D8">
        <w:trPr>
          <w:trHeight w:val="340"/>
          <w:jc w:val="center"/>
        </w:trPr>
        <w:tc>
          <w:tcPr>
            <w:tcW w:w="2765" w:type="dxa"/>
            <w:vMerge/>
            <w:vAlign w:val="center"/>
          </w:tcPr>
          <w:p w14:paraId="6DC22DCF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765" w:type="dxa"/>
            <w:vAlign w:val="center"/>
          </w:tcPr>
          <w:p w14:paraId="4D6443E0" w14:textId="53794F41" w:rsidR="002B237A" w:rsidRPr="00CB5A74" w:rsidRDefault="00D418AC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顶绳保护</w:t>
            </w:r>
          </w:p>
        </w:tc>
        <w:tc>
          <w:tcPr>
            <w:tcW w:w="2766" w:type="dxa"/>
            <w:vAlign w:val="center"/>
          </w:tcPr>
          <w:p w14:paraId="1A8CD4F3" w14:textId="54619C5C" w:rsidR="002B237A" w:rsidRPr="00CB5A74" w:rsidRDefault="00545C83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10</w:t>
            </w:r>
          </w:p>
        </w:tc>
      </w:tr>
    </w:tbl>
    <w:p w14:paraId="44880DB9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lastRenderedPageBreak/>
        <w:t>五、教学进度</w:t>
      </w:r>
    </w:p>
    <w:p w14:paraId="3283515E" w14:textId="77777777" w:rsidR="002B237A" w:rsidRDefault="002B237A" w:rsidP="002B237A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CB5A74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W w:w="9160" w:type="dxa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569"/>
        <w:gridCol w:w="3686"/>
        <w:gridCol w:w="425"/>
        <w:gridCol w:w="3402"/>
        <w:gridCol w:w="518"/>
      </w:tblGrid>
      <w:tr w:rsidR="002B237A" w:rsidRPr="00B45A01" w14:paraId="49D26422" w14:textId="77777777" w:rsidTr="000F0266">
        <w:trPr>
          <w:trHeight w:val="102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D550D9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周次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C8B7C88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日期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35563C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教 学 内 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F39F3C5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时</w:t>
            </w:r>
            <w:r w:rsidRPr="008E614B">
              <w:rPr>
                <w:rFonts w:ascii="黑体" w:eastAsia="黑体" w:hAnsi="黑体" w:cs="Times New Roman"/>
                <w:b/>
                <w:bCs/>
                <w:kern w:val="0"/>
                <w:sz w:val="24"/>
                <w:szCs w:val="24"/>
              </w:rPr>
              <w:br/>
            </w:r>
            <w:r w:rsidRPr="00B45A01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499A57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tbRlV"/>
            <w:vAlign w:val="center"/>
            <w:hideMark/>
          </w:tcPr>
          <w:p w14:paraId="6BB2EA46" w14:textId="77777777" w:rsidR="002B237A" w:rsidRPr="008E614B" w:rsidRDefault="002B237A" w:rsidP="006914D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8E614B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545C83" w:rsidRPr="00545C83" w14:paraId="42A0708F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9D1EA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6D5AE" w14:textId="717A309D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1541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理论：攀岩概论；攀岩装备；攀岩技术；攀岩规则；初步体验攀岩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3C6C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6E4F5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了解攀岩基本知识和理论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A703B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789A8E75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AF1B9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7FC87" w14:textId="77A7DD29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BB5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基本绳结；基本技术：脚法和手法、平移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821F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6BBB9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了解常用绳结打法及用途；能用基本的手法和脚法使身体固定和平移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C8797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4DB8A7AE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8203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854EA" w14:textId="7DDC5DE9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6FAB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基本绳结、收绳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；基本技术：脚法和手法、平移、固定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EB1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5720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了解常用绳结打法及用途；学习保护装置的安装使用；能用基本的手法和脚法使身体固定和平移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4400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6F703458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589F7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94B6" w14:textId="0A0BA2C4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C4A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；基本技术：脚法和手法、平移、固定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75BB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482F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了解常用绳结打法及用途；学习保护装置的安装使用；能用基本的手法和脚法使身体固定和平移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022B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3E19D09C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515D2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EAE2" w14:textId="7B6FFB10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9D8E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；顶绳保护：保护点安置、装备连接、保护方法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；基本技术：固定、平衡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4ECF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64D05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了解常用绳结打法及用途；复习保护装置的安装使用；能用基本的手法和脚法使身体固定和平衡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568F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696EA87C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BF91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2824" w14:textId="11FF880E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EE0B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；顶绳保护：保护点安置、装备连接、保护方法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；基本技术：固定、平衡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CA8E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D84C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了解常用绳结打法及用途；复习保护装置的安装使用；能用基本的手法和脚法使身体固定和平衡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B7BF0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7DBB13B3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2987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7A32" w14:textId="131342A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CB1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；顶绳保护：保护点安置、装备连接、保护方法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；基本技术：固定、平衡、移动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040F2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87848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了解常用绳结打法及用途；复习保护装置的安装使用；用基本的手法和脚法使身体固定、平衡和移动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B1901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0766FA07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C027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5109" w14:textId="64F0B1AB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0C14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；顶绳保护：保护点安置、装备连接、保护方法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；基本技术：固定、平衡、移动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8A8E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2C6D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了解常用绳结打法及用途；熟练掌握顶绳保护技术；体会上升时身体平衡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905F9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12E4C2F3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2867C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DEF67" w14:textId="00DCE563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30A3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；顶绳保护；基本技术：固定、平衡、移动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BE78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F8F5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了解常用绳结打法及用途；熟练掌握顶绳保护技术；体会上升时身体平衡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A900C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17F25178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7ACA8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ABB5" w14:textId="3558A889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3103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基本绳结</w:t>
            </w: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；顶绳保护；基本技术：固定、平衡、移动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15F60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4C07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了解常用绳结打法及用途；熟练掌握顶绳保护技术；体会上升时身体平衡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85FDC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4EC795C9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C143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FDDCB" w14:textId="254651A2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727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顶绳保护；短线路攀登：观察、攀爬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F2A9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21A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熟练掌握顶绳保护技术；培养观察习惯，体会身体平衡，尝试寻找适合自己的攀爬方式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9B87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5B2632ED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1BF5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5AF9" w14:textId="15B68C3B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DB8C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顶绳保护；下降技术介绍：保护点的安装、自我保护；短线路攀登：观察、攀爬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6292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7DA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了解下降保护点的安装和下降技术；培养观察习惯，尝试寻找适合自己的攀爬方式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AC72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439E9ABE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C8430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1A54" w14:textId="172E837F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C9C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顶绳保护；教学线路攀登：观察、平衡、节奏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B926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C95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培养观察思考习惯，平衡和节奏意识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6BC9D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26C54E3A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33E58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8F36" w14:textId="6E7768FA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CAE7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线路设计和攀登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1FA46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B4118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了解线路设计的原则和方法，以小组团队设计线路，并在组间相互学习和借鉴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D24B0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79EB2CD6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6DC30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A0476" w14:textId="76032C1A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19C7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线路设计和攀登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CB53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F570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了解线路设计的原则和方法，以小组团队设计线路，并在组间相互学习和借鉴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B8BB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01F65387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413A3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44D5" w14:textId="72BFCB9E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7797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考核（顶绳保护）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ACAA1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4F8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熟练进行顶绳保护，完攀各种教学线路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34A4E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440C6492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F1691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9F2E" w14:textId="42F35513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84C5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考核（攀岩技术）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66A56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26F4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熟练进行顶绳保护，完攀考试线路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543F1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45C83" w:rsidRPr="00545C83" w14:paraId="36582901" w14:textId="77777777" w:rsidTr="000F0266">
        <w:trPr>
          <w:trHeight w:val="69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AFDCC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73CE5" w14:textId="0C138A4E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80976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>机动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DFC4" w14:textId="77777777" w:rsidR="00545C83" w:rsidRPr="00545C83" w:rsidRDefault="00545C83" w:rsidP="00545C8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82B42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/>
                <w:kern w:val="0"/>
                <w:szCs w:val="21"/>
              </w:rPr>
              <w:t xml:space="preserve">　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060A3" w14:textId="77777777" w:rsidR="00545C83" w:rsidRPr="00545C83" w:rsidRDefault="00545C83" w:rsidP="00545C8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5C83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14:paraId="4A771873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  <w:r w:rsidRPr="00CB5A74">
        <w:rPr>
          <w:rFonts w:ascii="宋体" w:eastAsia="宋体" w:hAnsi="宋体" w:cs="Times New Roman" w:hint="eastAsia"/>
        </w:rPr>
        <w:t>（四号黑体）</w:t>
      </w:r>
    </w:p>
    <w:p w14:paraId="402EE470" w14:textId="77777777" w:rsidR="004C584B" w:rsidRPr="00904760" w:rsidRDefault="004C584B" w:rsidP="004C584B">
      <w:pPr>
        <w:spacing w:line="360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r w:rsidRPr="00904760">
        <w:rPr>
          <w:rFonts w:ascii="Times New Roman" w:eastAsia="宋体" w:hAnsi="Times New Roman" w:cs="Times New Roman" w:hint="eastAsia"/>
          <w:szCs w:val="21"/>
        </w:rPr>
        <w:t>1.</w:t>
      </w:r>
      <w:r w:rsidRPr="00904760">
        <w:rPr>
          <w:rFonts w:ascii="Times New Roman" w:eastAsia="宋体" w:hAnsi="Times New Roman" w:cs="Times New Roman" w:hint="eastAsia"/>
          <w:szCs w:val="21"/>
        </w:rPr>
        <w:t>韩春远，《攀岩运动》，广东高等教育出版社，</w:t>
      </w:r>
      <w:r w:rsidRPr="00904760">
        <w:rPr>
          <w:rFonts w:ascii="Times New Roman" w:eastAsia="宋体" w:hAnsi="Times New Roman" w:cs="Times New Roman" w:hint="eastAsia"/>
          <w:szCs w:val="21"/>
        </w:rPr>
        <w:t>2009</w:t>
      </w:r>
      <w:r w:rsidRPr="00904760">
        <w:rPr>
          <w:rFonts w:ascii="Times New Roman" w:eastAsia="宋体" w:hAnsi="Times New Roman" w:cs="Times New Roman" w:hint="eastAsia"/>
          <w:szCs w:val="21"/>
        </w:rPr>
        <w:t>年</w:t>
      </w:r>
      <w:r w:rsidRPr="00904760">
        <w:rPr>
          <w:rFonts w:ascii="Times New Roman" w:eastAsia="宋体" w:hAnsi="Times New Roman" w:cs="Times New Roman" w:hint="eastAsia"/>
          <w:szCs w:val="21"/>
        </w:rPr>
        <w:t>7</w:t>
      </w:r>
      <w:r w:rsidRPr="00904760">
        <w:rPr>
          <w:rFonts w:ascii="Times New Roman" w:eastAsia="宋体" w:hAnsi="Times New Roman" w:cs="Times New Roman" w:hint="eastAsia"/>
          <w:szCs w:val="21"/>
        </w:rPr>
        <w:t>月</w:t>
      </w:r>
    </w:p>
    <w:p w14:paraId="61FE8656" w14:textId="77777777" w:rsidR="004C584B" w:rsidRPr="00904760" w:rsidRDefault="004C584B" w:rsidP="004C584B">
      <w:pPr>
        <w:spacing w:line="360" w:lineRule="auto"/>
        <w:ind w:firstLineChars="150" w:firstLine="315"/>
        <w:rPr>
          <w:rFonts w:ascii="Times New Roman" w:eastAsia="宋体" w:hAnsi="Times New Roman" w:cs="Times New Roman"/>
          <w:szCs w:val="20"/>
        </w:rPr>
      </w:pPr>
      <w:r w:rsidRPr="00904760">
        <w:rPr>
          <w:rFonts w:ascii="Times New Roman" w:eastAsia="宋体" w:hAnsi="Times New Roman" w:cs="Times New Roman" w:hint="eastAsia"/>
          <w:szCs w:val="21"/>
        </w:rPr>
        <w:t>2.</w:t>
      </w:r>
      <w:r w:rsidRPr="00904760">
        <w:rPr>
          <w:rFonts w:ascii="Times New Roman" w:eastAsia="宋体" w:hAnsi="Times New Roman" w:cs="Times New Roman" w:hint="eastAsia"/>
          <w:szCs w:val="20"/>
        </w:rPr>
        <w:t>高等学校新世纪体育教材编写委员会，《攀岩》，高等教育出版社，</w:t>
      </w:r>
      <w:r w:rsidRPr="00904760">
        <w:rPr>
          <w:rFonts w:ascii="Times New Roman" w:eastAsia="宋体" w:hAnsi="Times New Roman" w:cs="Times New Roman" w:hint="eastAsia"/>
          <w:szCs w:val="20"/>
        </w:rPr>
        <w:t>2006</w:t>
      </w:r>
      <w:r w:rsidRPr="00904760">
        <w:rPr>
          <w:rFonts w:ascii="Times New Roman" w:eastAsia="宋体" w:hAnsi="Times New Roman" w:cs="Times New Roman" w:hint="eastAsia"/>
          <w:szCs w:val="20"/>
        </w:rPr>
        <w:t>年</w:t>
      </w:r>
      <w:r w:rsidRPr="00904760">
        <w:rPr>
          <w:rFonts w:ascii="Times New Roman" w:eastAsia="宋体" w:hAnsi="Times New Roman" w:cs="Times New Roman" w:hint="eastAsia"/>
          <w:szCs w:val="20"/>
        </w:rPr>
        <w:t>5</w:t>
      </w:r>
      <w:r w:rsidRPr="00904760">
        <w:rPr>
          <w:rFonts w:ascii="Times New Roman" w:eastAsia="宋体" w:hAnsi="Times New Roman" w:cs="Times New Roman" w:hint="eastAsia"/>
          <w:szCs w:val="20"/>
        </w:rPr>
        <w:t>月</w:t>
      </w:r>
    </w:p>
    <w:p w14:paraId="5882DC83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cs="Times New Roman"/>
        </w:rPr>
      </w:pPr>
      <w:r w:rsidRPr="00CB5A74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14:paraId="2F5268A1" w14:textId="77777777" w:rsidR="002B237A" w:rsidRPr="00D93E21" w:rsidRDefault="002B237A" w:rsidP="002B237A">
      <w:pPr>
        <w:spacing w:line="360" w:lineRule="auto"/>
        <w:ind w:firstLineChars="200" w:firstLine="420"/>
        <w:rPr>
          <w:rFonts w:ascii="黑体" w:eastAsia="黑体" w:hAnsi="Times New Roman" w:cs="Times New Roman"/>
          <w:szCs w:val="24"/>
        </w:rPr>
      </w:pPr>
      <w:r w:rsidRPr="00D93E21">
        <w:rPr>
          <w:rFonts w:ascii="黑体" w:eastAsia="黑体" w:hAnsi="Times New Roman" w:cs="Times New Roman" w:hint="eastAsia"/>
          <w:szCs w:val="24"/>
        </w:rPr>
        <w:t>（一）理论课</w:t>
      </w:r>
    </w:p>
    <w:p w14:paraId="675A676E" w14:textId="77777777" w:rsidR="004C584B" w:rsidRDefault="004C584B" w:rsidP="004C584B">
      <w:pPr>
        <w:spacing w:line="360" w:lineRule="auto"/>
        <w:ind w:firstLineChars="200" w:firstLine="420"/>
        <w:rPr>
          <w:rFonts w:ascii="宋体" w:eastAsia="宋体" w:hAnsi="宋体"/>
        </w:rPr>
      </w:pPr>
      <w:r w:rsidRPr="00080587">
        <w:rPr>
          <w:rFonts w:ascii="Times New Roman" w:eastAsia="黑体" w:hAnsi="Times New Roman" w:cs="Times New Roman"/>
          <w:szCs w:val="21"/>
        </w:rPr>
        <w:t>1.</w:t>
      </w:r>
      <w:r>
        <w:rPr>
          <w:rFonts w:ascii="Times New Roman" w:eastAsia="黑体" w:hAnsi="Times New Roman" w:cs="Times New Roman"/>
          <w:szCs w:val="21"/>
        </w:rPr>
        <w:t xml:space="preserve"> </w:t>
      </w:r>
      <w:r w:rsidRPr="00080587">
        <w:rPr>
          <w:rFonts w:ascii="宋体" w:eastAsia="宋体" w:hAnsi="宋体" w:hint="eastAsia"/>
        </w:rPr>
        <w:t>专题化课堂讲授为主，课堂讨论与课后</w:t>
      </w:r>
      <w:r>
        <w:rPr>
          <w:rFonts w:ascii="宋体" w:eastAsia="宋体" w:hAnsi="宋体" w:hint="eastAsia"/>
        </w:rPr>
        <w:t>查阅资料</w:t>
      </w:r>
      <w:r w:rsidRPr="00080587">
        <w:rPr>
          <w:rFonts w:ascii="宋体" w:eastAsia="宋体" w:hAnsi="宋体" w:hint="eastAsia"/>
        </w:rPr>
        <w:t>为辅</w:t>
      </w:r>
    </w:p>
    <w:p w14:paraId="123ED15D" w14:textId="77777777" w:rsidR="004C584B" w:rsidRDefault="004C584B" w:rsidP="004C584B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根据教学大纲要求，宣讲本课程的目的任务、教学内容、考核评价方法。围绕本课程基本知识点，</w:t>
      </w:r>
      <w:r w:rsidRPr="00701A40">
        <w:rPr>
          <w:rFonts w:ascii="宋体" w:eastAsia="宋体" w:hAnsi="宋体" w:hint="eastAsia"/>
        </w:rPr>
        <w:t>广泛收集和整理相关专业资料，把握本</w:t>
      </w:r>
      <w:r>
        <w:rPr>
          <w:rFonts w:ascii="宋体" w:eastAsia="宋体" w:hAnsi="宋体" w:hint="eastAsia"/>
        </w:rPr>
        <w:t>课程</w:t>
      </w:r>
      <w:r w:rsidRPr="00701A40">
        <w:rPr>
          <w:rFonts w:ascii="宋体" w:eastAsia="宋体" w:hAnsi="宋体" w:hint="eastAsia"/>
        </w:rPr>
        <w:t>的发展动态，</w:t>
      </w:r>
      <w:r>
        <w:rPr>
          <w:rFonts w:ascii="宋体" w:eastAsia="宋体" w:hAnsi="宋体" w:hint="eastAsia"/>
        </w:rPr>
        <w:t>介绍攀岩的起源、常见的比赛形式和装备的使用方法。通过提问的方式，引导学生在课堂进行讨论和课后进行资料的查阅、比赛的赏析，以此增进学生对攀岩运动的了解和学习的兴趣，开阔视野并形成对攀岩项目的独特理解。</w:t>
      </w:r>
    </w:p>
    <w:p w14:paraId="0EF28D91" w14:textId="30ACBB1E" w:rsidR="004C584B" w:rsidRDefault="004C584B" w:rsidP="004C584B">
      <w:pPr>
        <w:spacing w:line="360" w:lineRule="auto"/>
        <w:ind w:firstLineChars="200" w:firstLine="420"/>
        <w:rPr>
          <w:rFonts w:eastAsia="黑体"/>
          <w:szCs w:val="21"/>
        </w:rPr>
      </w:pPr>
      <w:r>
        <w:rPr>
          <w:rFonts w:eastAsia="黑体" w:hint="eastAsia"/>
          <w:szCs w:val="21"/>
        </w:rPr>
        <w:t>（二）技术</w:t>
      </w:r>
      <w:r w:rsidR="007F7D83">
        <w:rPr>
          <w:rFonts w:eastAsia="黑体" w:hint="eastAsia"/>
          <w:szCs w:val="21"/>
        </w:rPr>
        <w:t>、技能</w:t>
      </w:r>
      <w:r>
        <w:rPr>
          <w:rFonts w:eastAsia="黑体" w:hint="eastAsia"/>
          <w:szCs w:val="21"/>
        </w:rPr>
        <w:t>课</w:t>
      </w:r>
    </w:p>
    <w:p w14:paraId="0A2DB0AC" w14:textId="77777777" w:rsidR="004C584B" w:rsidRDefault="004C584B" w:rsidP="004C584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1.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主要使用动作示范和讲解相结合的教学方法，使学生形成正确动作表象，理解动作原理和要领，提高学生练习的准确性和合理性。用完整示范展示过程和结果，用分解示范剖析动作要点或难点，用对比示范暴露和解决问题。讲解以有利于大多数学生为原则，对共性问题集体讲解，兼顾少数学生的单独问题进行个别讲解。要体现精讲多练的原则，保证练习的次数和效果，讲练结合、边讲边练，保证信息传输的多渠道、及时性和有效度。</w:t>
      </w:r>
    </w:p>
    <w:p w14:paraId="15DF646B" w14:textId="77777777" w:rsidR="004C584B" w:rsidRDefault="004C584B" w:rsidP="004C584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2.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利用现代媒体技术，提高信息反馈的速度和准确性，有针对性地指导学生地学习。现场录像回放，手机拍摄回放能直观地显示练习中存在的问题，也可以通过观察动作迅速建立</w:t>
      </w:r>
      <w:r>
        <w:rPr>
          <w:rFonts w:ascii="Times New Roman" w:eastAsia="宋体" w:hAnsi="Times New Roman" w:cs="Times New Roman" w:hint="eastAsia"/>
          <w:szCs w:val="20"/>
        </w:rPr>
        <w:lastRenderedPageBreak/>
        <w:t>正确概念。在保证手机正确用途的情况下，鼓励学生利用现有条件改善自身学习效果和效率。</w:t>
      </w:r>
    </w:p>
    <w:p w14:paraId="361C1D9C" w14:textId="77777777" w:rsidR="004C584B" w:rsidRDefault="004C584B" w:rsidP="004C584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3.</w:t>
      </w:r>
      <w:r>
        <w:rPr>
          <w:rFonts w:ascii="Times New Roman" w:eastAsia="宋体" w:hAnsi="Times New Roman" w:cs="Times New Roman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提倡学生自主学习，培养学生的自信心。攀岩的教学是一个相对开放的互动过程，相同的线路学生解答的方式可以多种多样，这是一个解题的过程，而解题的方式是因人而异的，并非也不能够千篇一律，个人能力的开发和优势的发挥在攀岩中有重要的作用。激励学生用不同的方式、线路完攀，对提高其练习的自觉性、自主性，增强其自我肯定、触发其自我反省有独特效用。</w:t>
      </w:r>
    </w:p>
    <w:p w14:paraId="0EDE09AA" w14:textId="77777777" w:rsidR="002B237A" w:rsidRPr="00CB5A74" w:rsidRDefault="002B237A" w:rsidP="002B237A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CB5A74">
        <w:rPr>
          <w:rFonts w:ascii="宋体" w:eastAsia="宋体" w:hAnsi="宋体" w:cs="Times New Roman" w:hint="eastAsia"/>
        </w:rPr>
        <w:t xml:space="preserve"> </w:t>
      </w:r>
      <w:r w:rsidRPr="00CB5A74">
        <w:rPr>
          <w:rFonts w:ascii="宋体" w:eastAsia="宋体" w:hAnsi="宋体" w:cs="Times New Roman"/>
        </w:rPr>
        <w:t xml:space="preserve">     </w:t>
      </w:r>
      <w:r w:rsidRPr="00CB5A74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14:paraId="77257FCB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CB5A74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14:paraId="74A4820F" w14:textId="77777777" w:rsidR="002B237A" w:rsidRPr="00CB5A74" w:rsidRDefault="002B237A" w:rsidP="002B237A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CB5A74">
        <w:rPr>
          <w:rFonts w:ascii="宋体" w:eastAsia="宋体" w:hAnsi="宋体" w:cs="Times New Roman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2B237A" w:rsidRPr="00CB5A74" w14:paraId="2D92CEB6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661E6844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b/>
                <w:szCs w:val="20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3792EB6B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b/>
                <w:szCs w:val="20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1A5E453C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b/>
                <w:szCs w:val="20"/>
              </w:rPr>
              <w:t>考核方式</w:t>
            </w:r>
          </w:p>
        </w:tc>
      </w:tr>
      <w:tr w:rsidR="002B237A" w:rsidRPr="00CB5A74" w14:paraId="295D9AF9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7410F3A1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495F6DAF" w14:textId="1E07F178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攀岩常识和装备使用</w:t>
            </w:r>
          </w:p>
        </w:tc>
        <w:tc>
          <w:tcPr>
            <w:tcW w:w="2849" w:type="dxa"/>
            <w:vAlign w:val="center"/>
          </w:tcPr>
          <w:p w14:paraId="6CFFB8B3" w14:textId="1A5AAE84" w:rsidR="002B237A" w:rsidRPr="009E74DC" w:rsidRDefault="00297281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平时：协作和礼仪</w:t>
            </w:r>
          </w:p>
        </w:tc>
      </w:tr>
      <w:tr w:rsidR="002B237A" w:rsidRPr="00CB5A74" w14:paraId="0AD3E834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070F0453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66258AAA" w14:textId="1C259F20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专项身体素质和活动能力</w:t>
            </w:r>
          </w:p>
        </w:tc>
        <w:tc>
          <w:tcPr>
            <w:tcW w:w="2849" w:type="dxa"/>
            <w:vAlign w:val="center"/>
          </w:tcPr>
          <w:p w14:paraId="49458389" w14:textId="7385F9DC" w:rsidR="002B237A" w:rsidRPr="009E74DC" w:rsidRDefault="008D609F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期末：</w:t>
            </w:r>
            <w:r w:rsidR="00297281">
              <w:rPr>
                <w:rFonts w:ascii="宋体" w:eastAsia="宋体" w:hAnsi="宋体" w:cs="Times New Roman" w:hint="eastAsia"/>
                <w:bCs/>
                <w:szCs w:val="20"/>
              </w:rPr>
              <w:t>技术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考核</w:t>
            </w:r>
          </w:p>
        </w:tc>
      </w:tr>
      <w:tr w:rsidR="002B237A" w:rsidRPr="00CB5A74" w14:paraId="16568BFE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7E7FC6AA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06F5554F" w14:textId="370915F0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保护技术技能</w:t>
            </w:r>
          </w:p>
        </w:tc>
        <w:tc>
          <w:tcPr>
            <w:tcW w:w="2849" w:type="dxa"/>
            <w:vAlign w:val="center"/>
          </w:tcPr>
          <w:p w14:paraId="0CD65A65" w14:textId="3D92CAA8" w:rsidR="002B237A" w:rsidRPr="009E74DC" w:rsidRDefault="008D609F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期末：</w:t>
            </w:r>
            <w:r w:rsidR="00297281">
              <w:rPr>
                <w:rFonts w:ascii="宋体" w:eastAsia="宋体" w:hAnsi="宋体" w:cs="Times New Roman" w:hint="eastAsia"/>
                <w:bCs/>
                <w:szCs w:val="20"/>
              </w:rPr>
              <w:t>技能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考核</w:t>
            </w:r>
          </w:p>
        </w:tc>
      </w:tr>
      <w:tr w:rsidR="002B237A" w:rsidRPr="00CB5A74" w14:paraId="22ADAEA0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114544B3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4</w:t>
            </w:r>
          </w:p>
        </w:tc>
        <w:tc>
          <w:tcPr>
            <w:tcW w:w="2849" w:type="dxa"/>
            <w:vAlign w:val="center"/>
          </w:tcPr>
          <w:p w14:paraId="29694E10" w14:textId="341F9840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线路</w:t>
            </w:r>
            <w:r w:rsidR="00297281">
              <w:rPr>
                <w:rFonts w:ascii="宋体" w:eastAsia="宋体" w:hAnsi="宋体" w:cs="Times New Roman" w:hint="eastAsia"/>
                <w:bCs/>
                <w:szCs w:val="20"/>
              </w:rPr>
              <w:t>解答和</w:t>
            </w:r>
            <w:r>
              <w:rPr>
                <w:rFonts w:ascii="宋体" w:eastAsia="宋体" w:hAnsi="宋体" w:cs="Times New Roman" w:hint="eastAsia"/>
                <w:bCs/>
                <w:szCs w:val="20"/>
              </w:rPr>
              <w:t>攀爬能力</w:t>
            </w:r>
          </w:p>
        </w:tc>
        <w:tc>
          <w:tcPr>
            <w:tcW w:w="2849" w:type="dxa"/>
            <w:vAlign w:val="center"/>
          </w:tcPr>
          <w:p w14:paraId="47E476C8" w14:textId="1E0AF708" w:rsidR="002B237A" w:rsidRPr="009E74DC" w:rsidRDefault="008D609F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期末：</w:t>
            </w:r>
            <w:r w:rsidR="00297281">
              <w:rPr>
                <w:rFonts w:ascii="宋体" w:eastAsia="宋体" w:hAnsi="宋体" w:cs="Times New Roman" w:hint="eastAsia"/>
                <w:bCs/>
                <w:szCs w:val="20"/>
              </w:rPr>
              <w:t>技术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考核</w:t>
            </w:r>
          </w:p>
        </w:tc>
      </w:tr>
      <w:tr w:rsidR="002B237A" w:rsidRPr="00CB5A74" w14:paraId="63CF7728" w14:textId="77777777" w:rsidTr="006914D8">
        <w:trPr>
          <w:trHeight w:val="567"/>
          <w:jc w:val="center"/>
        </w:trPr>
        <w:tc>
          <w:tcPr>
            <w:tcW w:w="2847" w:type="dxa"/>
            <w:vAlign w:val="center"/>
          </w:tcPr>
          <w:p w14:paraId="7C10ED0A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CB5A74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5</w:t>
            </w:r>
          </w:p>
        </w:tc>
        <w:tc>
          <w:tcPr>
            <w:tcW w:w="2849" w:type="dxa"/>
            <w:vAlign w:val="center"/>
          </w:tcPr>
          <w:p w14:paraId="30628C53" w14:textId="2F22847E" w:rsidR="002B237A" w:rsidRPr="009E74DC" w:rsidRDefault="004C584B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适应能力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和</w:t>
            </w:r>
            <w:r>
              <w:rPr>
                <w:rFonts w:ascii="宋体" w:eastAsia="宋体" w:hAnsi="宋体" w:cs="Times New Roman" w:hint="eastAsia"/>
                <w:bCs/>
                <w:szCs w:val="20"/>
              </w:rPr>
              <w:t>创新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能力</w:t>
            </w:r>
          </w:p>
        </w:tc>
        <w:tc>
          <w:tcPr>
            <w:tcW w:w="2849" w:type="dxa"/>
            <w:vAlign w:val="center"/>
          </w:tcPr>
          <w:p w14:paraId="4FAE1103" w14:textId="042BC182" w:rsidR="002B237A" w:rsidRPr="009E74DC" w:rsidRDefault="00297281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szCs w:val="20"/>
              </w:rPr>
              <w:t>平时：</w:t>
            </w:r>
            <w:r w:rsidR="002B237A" w:rsidRPr="009E74DC">
              <w:rPr>
                <w:rFonts w:ascii="宋体" w:eastAsia="宋体" w:hAnsi="宋体" w:cs="Times New Roman" w:hint="eastAsia"/>
                <w:bCs/>
                <w:szCs w:val="20"/>
              </w:rPr>
              <w:t>练习</w:t>
            </w:r>
            <w:r>
              <w:rPr>
                <w:rFonts w:ascii="宋体" w:eastAsia="宋体" w:hAnsi="宋体" w:cs="Times New Roman" w:hint="eastAsia"/>
                <w:bCs/>
                <w:szCs w:val="20"/>
              </w:rPr>
              <w:t>及出勤</w:t>
            </w:r>
          </w:p>
        </w:tc>
      </w:tr>
    </w:tbl>
    <w:p w14:paraId="291B15EB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CB5A74">
        <w:rPr>
          <w:rFonts w:ascii="黑体" w:eastAsia="黑体" w:hAnsi="黑体" w:cs="Times New Roman" w:hint="eastAsia"/>
          <w:b/>
          <w:sz w:val="24"/>
          <w:szCs w:val="24"/>
        </w:rPr>
        <w:t xml:space="preserve">（二）评定方法 </w:t>
      </w:r>
    </w:p>
    <w:p w14:paraId="0F24B0CA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CB5A74">
        <w:rPr>
          <w:rFonts w:ascii="宋体" w:eastAsia="宋体" w:hAnsi="宋体" w:cs="Times New Roman" w:hint="eastAsia"/>
          <w:b/>
        </w:rPr>
        <w:t xml:space="preserve">1．评定方法 </w:t>
      </w:r>
    </w:p>
    <w:p w14:paraId="0D9EF5C0" w14:textId="6A9FE406" w:rsidR="002B237A" w:rsidRPr="00A25722" w:rsidRDefault="002B237A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  <w:b/>
          <w:bCs/>
        </w:rPr>
      </w:pPr>
      <w:r w:rsidRPr="00A25722">
        <w:rPr>
          <w:rFonts w:ascii="宋体" w:eastAsia="宋体" w:hAnsi="宋体" w:cs="Times New Roman" w:hint="eastAsia"/>
          <w:b/>
          <w:bCs/>
        </w:rPr>
        <w:t>平时成绩：</w:t>
      </w:r>
      <w:r w:rsidR="00297281">
        <w:rPr>
          <w:rFonts w:ascii="宋体" w:eastAsia="宋体" w:hAnsi="宋体" w:cs="Times New Roman" w:hint="eastAsia"/>
          <w:b/>
          <w:bCs/>
        </w:rPr>
        <w:t>3</w:t>
      </w:r>
      <w:r w:rsidRPr="00A25722">
        <w:rPr>
          <w:rFonts w:ascii="宋体" w:eastAsia="宋体" w:hAnsi="宋体" w:cs="Times New Roman"/>
          <w:b/>
          <w:bCs/>
        </w:rPr>
        <w:t>0%</w:t>
      </w:r>
      <w:r w:rsidRPr="00A25722">
        <w:rPr>
          <w:rFonts w:ascii="宋体" w:eastAsia="宋体" w:hAnsi="宋体" w:cs="Times New Roman" w:hint="eastAsia"/>
          <w:b/>
          <w:bCs/>
        </w:rPr>
        <w:t>（</w:t>
      </w:r>
      <w:r>
        <w:rPr>
          <w:rFonts w:ascii="宋体" w:eastAsia="宋体" w:hAnsi="宋体" w:cs="Times New Roman" w:hint="eastAsia"/>
          <w:b/>
          <w:bCs/>
        </w:rPr>
        <w:t>随堂考核</w:t>
      </w:r>
      <w:r w:rsidRPr="00A25722">
        <w:rPr>
          <w:rFonts w:ascii="宋体" w:eastAsia="宋体" w:hAnsi="宋体" w:cs="Times New Roman" w:hint="eastAsia"/>
          <w:b/>
          <w:bCs/>
        </w:rPr>
        <w:t>）</w:t>
      </w:r>
    </w:p>
    <w:p w14:paraId="26467B5A" w14:textId="6F1FD8AC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（1）</w:t>
      </w:r>
      <w:r w:rsidR="00297281">
        <w:rPr>
          <w:rFonts w:ascii="宋体" w:eastAsia="宋体" w:hAnsi="宋体" w:cs="Times New Roman" w:hint="eastAsia"/>
          <w:szCs w:val="24"/>
        </w:rPr>
        <w:t>练习及出勤情况</w:t>
      </w:r>
      <w:r w:rsidRPr="005F6989">
        <w:rPr>
          <w:rFonts w:ascii="宋体" w:eastAsia="宋体" w:hAnsi="宋体" w:cs="Times New Roman" w:hint="eastAsia"/>
          <w:szCs w:val="24"/>
        </w:rPr>
        <w:t>（</w:t>
      </w:r>
      <w:r w:rsidR="00297281">
        <w:rPr>
          <w:rFonts w:ascii="宋体" w:eastAsia="宋体" w:hAnsi="宋体" w:cs="Times New Roman" w:hint="eastAsia"/>
          <w:szCs w:val="24"/>
        </w:rPr>
        <w:t>10</w:t>
      </w:r>
      <w:r w:rsidRPr="005F6989">
        <w:rPr>
          <w:rFonts w:ascii="宋体" w:eastAsia="宋体" w:hAnsi="宋体" w:cs="Times New Roman" w:hint="eastAsia"/>
          <w:szCs w:val="24"/>
        </w:rPr>
        <w:t>%）</w:t>
      </w:r>
    </w:p>
    <w:p w14:paraId="78F6F2CD" w14:textId="77777777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每次按要求练习，得5分。不按要求练习每次扣2分，扣完5分为止。</w:t>
      </w:r>
    </w:p>
    <w:p w14:paraId="4C51A1C6" w14:textId="457D5653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无迟到旷课，得5分。每次迟到扣</w:t>
      </w:r>
      <w:r w:rsidR="005476D4">
        <w:rPr>
          <w:rFonts w:ascii="宋体" w:eastAsia="宋体" w:hAnsi="宋体" w:cs="Times New Roman" w:hint="eastAsia"/>
          <w:szCs w:val="24"/>
        </w:rPr>
        <w:t>1</w:t>
      </w:r>
      <w:r w:rsidRPr="005F6989">
        <w:rPr>
          <w:rFonts w:ascii="宋体" w:eastAsia="宋体" w:hAnsi="宋体" w:cs="Times New Roman" w:hint="eastAsia"/>
          <w:szCs w:val="24"/>
        </w:rPr>
        <w:t>分，旷课扣</w:t>
      </w:r>
      <w:r w:rsidR="005476D4">
        <w:rPr>
          <w:rFonts w:ascii="宋体" w:eastAsia="宋体" w:hAnsi="宋体" w:cs="Times New Roman" w:hint="eastAsia"/>
          <w:szCs w:val="24"/>
        </w:rPr>
        <w:t>2</w:t>
      </w:r>
      <w:r w:rsidRPr="005F6989">
        <w:rPr>
          <w:rFonts w:ascii="宋体" w:eastAsia="宋体" w:hAnsi="宋体" w:cs="Times New Roman" w:hint="eastAsia"/>
          <w:szCs w:val="24"/>
        </w:rPr>
        <w:t>分，扣完5分为止。</w:t>
      </w:r>
    </w:p>
    <w:p w14:paraId="72B80C95" w14:textId="0DD46699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（</w:t>
      </w:r>
      <w:r w:rsidR="00297281">
        <w:rPr>
          <w:rFonts w:ascii="宋体" w:eastAsia="宋体" w:hAnsi="宋体" w:cs="Times New Roman" w:hint="eastAsia"/>
          <w:szCs w:val="24"/>
        </w:rPr>
        <w:t>2</w:t>
      </w:r>
      <w:r w:rsidRPr="005F6989">
        <w:rPr>
          <w:rFonts w:ascii="宋体" w:eastAsia="宋体" w:hAnsi="宋体" w:cs="Times New Roman" w:hint="eastAsia"/>
          <w:szCs w:val="24"/>
        </w:rPr>
        <w:t>）</w:t>
      </w:r>
      <w:r w:rsidR="00297281">
        <w:rPr>
          <w:rFonts w:ascii="宋体" w:eastAsia="宋体" w:hAnsi="宋体" w:cs="Times New Roman" w:hint="eastAsia"/>
          <w:szCs w:val="24"/>
        </w:rPr>
        <w:t>协作</w:t>
      </w:r>
      <w:r w:rsidRPr="005F6989">
        <w:rPr>
          <w:rFonts w:ascii="宋体" w:eastAsia="宋体" w:hAnsi="宋体" w:cs="Times New Roman" w:hint="eastAsia"/>
          <w:szCs w:val="24"/>
        </w:rPr>
        <w:t>（</w:t>
      </w:r>
      <w:r w:rsidR="00297281">
        <w:rPr>
          <w:rFonts w:ascii="宋体" w:eastAsia="宋体" w:hAnsi="宋体" w:cs="Times New Roman" w:hint="eastAsia"/>
          <w:szCs w:val="24"/>
        </w:rPr>
        <w:t>10</w:t>
      </w:r>
      <w:r w:rsidRPr="005F6989">
        <w:rPr>
          <w:rFonts w:ascii="宋体" w:eastAsia="宋体" w:hAnsi="宋体" w:cs="Times New Roman" w:hint="eastAsia"/>
          <w:szCs w:val="24"/>
        </w:rPr>
        <w:t>%）</w:t>
      </w:r>
    </w:p>
    <w:p w14:paraId="19C7A04D" w14:textId="736A2C1C" w:rsidR="002B237A" w:rsidRPr="005F6989" w:rsidRDefault="00297281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完成一次保护点安置得3</w:t>
      </w:r>
      <w:r w:rsidR="002B237A" w:rsidRPr="005F6989">
        <w:rPr>
          <w:rFonts w:ascii="宋体" w:eastAsia="宋体" w:hAnsi="宋体" w:cs="Times New Roman" w:hint="eastAsia"/>
          <w:szCs w:val="24"/>
        </w:rPr>
        <w:t>分</w:t>
      </w:r>
      <w:r w:rsidR="005476D4">
        <w:rPr>
          <w:rFonts w:ascii="宋体" w:eastAsia="宋体" w:hAnsi="宋体" w:cs="Times New Roman" w:hint="eastAsia"/>
          <w:szCs w:val="24"/>
        </w:rPr>
        <w:t>，</w:t>
      </w:r>
      <w:r>
        <w:rPr>
          <w:rFonts w:ascii="宋体" w:eastAsia="宋体" w:hAnsi="宋体" w:cs="Times New Roman" w:hint="eastAsia"/>
          <w:szCs w:val="24"/>
        </w:rPr>
        <w:t>其他协作行为每次得1分，加满10分为止</w:t>
      </w:r>
      <w:r w:rsidR="002B237A" w:rsidRPr="005F6989">
        <w:rPr>
          <w:rFonts w:ascii="宋体" w:eastAsia="宋体" w:hAnsi="宋体" w:cs="Times New Roman" w:hint="eastAsia"/>
          <w:szCs w:val="24"/>
        </w:rPr>
        <w:t>。</w:t>
      </w:r>
    </w:p>
    <w:p w14:paraId="1A5D5A4E" w14:textId="480A2EFD" w:rsidR="002B237A" w:rsidRPr="005F6989" w:rsidRDefault="002B237A" w:rsidP="002B237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F6989">
        <w:rPr>
          <w:rFonts w:ascii="宋体" w:eastAsia="宋体" w:hAnsi="宋体" w:cs="Times New Roman" w:hint="eastAsia"/>
          <w:szCs w:val="24"/>
        </w:rPr>
        <w:t>（</w:t>
      </w:r>
      <w:r w:rsidR="00297281">
        <w:rPr>
          <w:rFonts w:ascii="宋体" w:eastAsia="宋体" w:hAnsi="宋体" w:cs="Times New Roman" w:hint="eastAsia"/>
          <w:szCs w:val="24"/>
        </w:rPr>
        <w:t>3</w:t>
      </w:r>
      <w:r w:rsidRPr="005F6989">
        <w:rPr>
          <w:rFonts w:ascii="宋体" w:eastAsia="宋体" w:hAnsi="宋体" w:cs="Times New Roman" w:hint="eastAsia"/>
          <w:szCs w:val="24"/>
        </w:rPr>
        <w:t>）</w:t>
      </w:r>
      <w:r w:rsidR="00297281">
        <w:rPr>
          <w:rFonts w:ascii="宋体" w:eastAsia="宋体" w:hAnsi="宋体" w:cs="Times New Roman" w:hint="eastAsia"/>
          <w:szCs w:val="24"/>
        </w:rPr>
        <w:t>攀岩常规礼仪</w:t>
      </w:r>
      <w:r w:rsidRPr="005F6989">
        <w:rPr>
          <w:rFonts w:ascii="宋体" w:eastAsia="宋体" w:hAnsi="宋体" w:cs="Times New Roman" w:hint="eastAsia"/>
          <w:szCs w:val="24"/>
        </w:rPr>
        <w:t>（</w:t>
      </w:r>
      <w:r w:rsidR="008C0210">
        <w:rPr>
          <w:rFonts w:ascii="宋体" w:eastAsia="宋体" w:hAnsi="宋体" w:cs="Times New Roman" w:hint="eastAsia"/>
          <w:szCs w:val="24"/>
        </w:rPr>
        <w:t>10</w:t>
      </w:r>
      <w:r w:rsidRPr="005F6989">
        <w:rPr>
          <w:rFonts w:ascii="宋体" w:eastAsia="宋体" w:hAnsi="宋体" w:cs="Times New Roman" w:hint="eastAsia"/>
          <w:szCs w:val="24"/>
        </w:rPr>
        <w:t>%）</w:t>
      </w:r>
    </w:p>
    <w:p w14:paraId="0A5E1BE2" w14:textId="1D4ADD63" w:rsidR="002B237A" w:rsidRPr="005F6989" w:rsidRDefault="008C0210" w:rsidP="008D609F">
      <w:pPr>
        <w:spacing w:line="360" w:lineRule="auto"/>
        <w:ind w:leftChars="200" w:left="420"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配合教师完成教学常规，如：搬运和归还器材、整理器材，每次加1分。如有损坏器材、违反课堂纪律、言行粗俗等行为，每次扣2分。满分10分，有可能是负分。</w:t>
      </w:r>
    </w:p>
    <w:p w14:paraId="576073C2" w14:textId="1C9478EA" w:rsidR="002B237A" w:rsidRPr="00A25722" w:rsidRDefault="008C0210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lastRenderedPageBreak/>
        <w:t>技术</w:t>
      </w:r>
      <w:r w:rsidR="002B237A" w:rsidRPr="00A25722">
        <w:rPr>
          <w:rFonts w:ascii="宋体" w:eastAsia="宋体" w:hAnsi="宋体" w:cs="Times New Roman" w:hint="eastAsia"/>
          <w:b/>
          <w:bCs/>
        </w:rPr>
        <w:t>成绩：</w:t>
      </w:r>
      <w:r>
        <w:rPr>
          <w:rFonts w:ascii="宋体" w:eastAsia="宋体" w:hAnsi="宋体" w:cs="Times New Roman" w:hint="eastAsia"/>
          <w:b/>
          <w:bCs/>
        </w:rPr>
        <w:t>35</w:t>
      </w:r>
      <w:r w:rsidR="002B237A" w:rsidRPr="00A25722">
        <w:rPr>
          <w:rFonts w:ascii="宋体" w:eastAsia="宋体" w:hAnsi="宋体" w:cs="Times New Roman"/>
          <w:b/>
          <w:bCs/>
        </w:rPr>
        <w:t>%</w:t>
      </w:r>
      <w:r>
        <w:rPr>
          <w:rFonts w:ascii="宋体" w:eastAsia="宋体" w:hAnsi="宋体" w:cs="Times New Roman" w:hint="eastAsia"/>
          <w:b/>
          <w:bCs/>
        </w:rPr>
        <w:t>（期末考核）</w:t>
      </w:r>
    </w:p>
    <w:p w14:paraId="50A38916" w14:textId="2A659EFC" w:rsidR="002B237A" w:rsidRDefault="008C0210" w:rsidP="008D609F">
      <w:pPr>
        <w:spacing w:line="360" w:lineRule="auto"/>
        <w:ind w:leftChars="200" w:left="420"/>
        <w:jc w:val="left"/>
        <w:rPr>
          <w:rFonts w:ascii="Times New Roman" w:eastAsia="宋体" w:hAnsi="Times New Roman" w:cs="Times New Roman"/>
          <w:szCs w:val="20"/>
        </w:rPr>
      </w:pPr>
      <w:r w:rsidRPr="006539FD">
        <w:rPr>
          <w:rFonts w:ascii="Times New Roman" w:eastAsia="宋体" w:hAnsi="Times New Roman" w:cs="Times New Roman" w:hint="eastAsia"/>
          <w:szCs w:val="20"/>
        </w:rPr>
        <w:t>规划并完</w:t>
      </w:r>
      <w:r>
        <w:rPr>
          <w:rFonts w:ascii="Times New Roman" w:eastAsia="宋体" w:hAnsi="Times New Roman" w:cs="Times New Roman" w:hint="eastAsia"/>
          <w:szCs w:val="20"/>
        </w:rPr>
        <w:t>攀</w:t>
      </w:r>
      <w:r w:rsidRPr="006539FD">
        <w:rPr>
          <w:rFonts w:ascii="Times New Roman" w:eastAsia="宋体" w:hAnsi="Times New Roman" w:cs="Times New Roman" w:hint="eastAsia"/>
          <w:szCs w:val="20"/>
        </w:rPr>
        <w:t>一条线路（</w:t>
      </w:r>
      <w:r w:rsidRPr="006539FD">
        <w:rPr>
          <w:rFonts w:ascii="Times New Roman" w:eastAsia="宋体" w:hAnsi="Times New Roman" w:cs="Times New Roman" w:hint="eastAsia"/>
          <w:szCs w:val="20"/>
        </w:rPr>
        <w:t>35%</w:t>
      </w:r>
      <w:r w:rsidRPr="006539FD">
        <w:rPr>
          <w:rFonts w:ascii="Times New Roman" w:eastAsia="宋体" w:hAnsi="Times New Roman" w:cs="Times New Roman" w:hint="eastAsia"/>
          <w:szCs w:val="20"/>
        </w:rPr>
        <w:t>）</w:t>
      </w:r>
      <w:r>
        <w:rPr>
          <w:rFonts w:ascii="Times New Roman" w:eastAsia="宋体" w:hAnsi="Times New Roman" w:cs="Times New Roman" w:hint="eastAsia"/>
          <w:szCs w:val="20"/>
        </w:rPr>
        <w:t>，</w:t>
      </w:r>
      <w:r w:rsidRPr="0075222C">
        <w:rPr>
          <w:rFonts w:ascii="Times New Roman" w:eastAsia="宋体" w:hAnsi="Times New Roman" w:cs="Times New Roman" w:hint="eastAsia"/>
          <w:szCs w:val="20"/>
        </w:rPr>
        <w:t>按学生完攀线路时利用的岩点数量和技术合理性打分</w:t>
      </w:r>
      <w:r>
        <w:rPr>
          <w:rFonts w:ascii="Times New Roman" w:eastAsia="宋体" w:hAnsi="Times New Roman" w:cs="Times New Roman" w:hint="eastAsia"/>
          <w:szCs w:val="20"/>
        </w:rPr>
        <w:t>，详见</w:t>
      </w:r>
      <w:r w:rsidR="008D609F">
        <w:rPr>
          <w:rFonts w:ascii="Times New Roman" w:eastAsia="宋体" w:hAnsi="Times New Roman" w:cs="Times New Roman" w:hint="eastAsia"/>
          <w:szCs w:val="20"/>
        </w:rPr>
        <w:t>下</w:t>
      </w:r>
      <w:r>
        <w:rPr>
          <w:rFonts w:ascii="Times New Roman" w:eastAsia="宋体" w:hAnsi="Times New Roman" w:cs="Times New Roman" w:hint="eastAsia"/>
          <w:szCs w:val="20"/>
        </w:rPr>
        <w:t>表。</w:t>
      </w:r>
    </w:p>
    <w:p w14:paraId="4B4EA95D" w14:textId="37C1C1E7" w:rsidR="008D609F" w:rsidRPr="008D609F" w:rsidRDefault="008D609F" w:rsidP="00E02ACD">
      <w:pPr>
        <w:spacing w:line="360" w:lineRule="auto"/>
        <w:ind w:leftChars="407" w:left="855" w:firstLineChars="1200" w:firstLine="2530"/>
        <w:rPr>
          <w:rFonts w:ascii="Times New Roman" w:eastAsia="宋体" w:hAnsi="Times New Roman" w:cs="Times New Roman"/>
          <w:b/>
          <w:bCs/>
          <w:szCs w:val="20"/>
        </w:rPr>
      </w:pPr>
      <w:r w:rsidRPr="008D609F">
        <w:rPr>
          <w:rFonts w:ascii="Times New Roman" w:eastAsia="宋体" w:hAnsi="Times New Roman" w:cs="Times New Roman" w:hint="eastAsia"/>
          <w:b/>
          <w:bCs/>
          <w:szCs w:val="20"/>
        </w:rPr>
        <w:t>技术考核评分表</w:t>
      </w:r>
    </w:p>
    <w:tbl>
      <w:tblPr>
        <w:tblpPr w:leftFromText="180" w:rightFromText="180" w:vertAnchor="text" w:horzAnchor="page" w:tblpXSpec="center" w:tblpY="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585"/>
        <w:gridCol w:w="480"/>
        <w:gridCol w:w="484"/>
        <w:gridCol w:w="470"/>
        <w:gridCol w:w="470"/>
        <w:gridCol w:w="470"/>
        <w:gridCol w:w="540"/>
        <w:gridCol w:w="435"/>
        <w:gridCol w:w="480"/>
        <w:gridCol w:w="442"/>
        <w:gridCol w:w="442"/>
        <w:gridCol w:w="442"/>
        <w:gridCol w:w="438"/>
        <w:gridCol w:w="438"/>
        <w:gridCol w:w="438"/>
      </w:tblGrid>
      <w:tr w:rsidR="008D609F" w:rsidRPr="0075222C" w14:paraId="703C109E" w14:textId="77777777" w:rsidTr="008D609F">
        <w:trPr>
          <w:trHeight w:val="357"/>
        </w:trPr>
        <w:tc>
          <w:tcPr>
            <w:tcW w:w="880" w:type="dxa"/>
          </w:tcPr>
          <w:p w14:paraId="23C42C14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点数</w:t>
            </w:r>
          </w:p>
        </w:tc>
        <w:tc>
          <w:tcPr>
            <w:tcW w:w="1549" w:type="dxa"/>
            <w:gridSpan w:val="3"/>
            <w:vAlign w:val="center"/>
          </w:tcPr>
          <w:p w14:paraId="37DBC632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5</w:t>
            </w:r>
          </w:p>
        </w:tc>
        <w:tc>
          <w:tcPr>
            <w:tcW w:w="1410" w:type="dxa"/>
            <w:gridSpan w:val="3"/>
            <w:vAlign w:val="center"/>
          </w:tcPr>
          <w:p w14:paraId="054F3838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6</w:t>
            </w:r>
          </w:p>
        </w:tc>
        <w:tc>
          <w:tcPr>
            <w:tcW w:w="1455" w:type="dxa"/>
            <w:gridSpan w:val="3"/>
            <w:vAlign w:val="center"/>
          </w:tcPr>
          <w:p w14:paraId="4B2C7DD5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7</w:t>
            </w:r>
          </w:p>
        </w:tc>
        <w:tc>
          <w:tcPr>
            <w:tcW w:w="1326" w:type="dxa"/>
            <w:gridSpan w:val="3"/>
            <w:vAlign w:val="center"/>
          </w:tcPr>
          <w:p w14:paraId="04E424C8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8</w:t>
            </w:r>
          </w:p>
        </w:tc>
        <w:tc>
          <w:tcPr>
            <w:tcW w:w="1314" w:type="dxa"/>
            <w:gridSpan w:val="3"/>
            <w:vAlign w:val="center"/>
          </w:tcPr>
          <w:p w14:paraId="3F63BC50" w14:textId="77777777" w:rsidR="008D609F" w:rsidRPr="008D609F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9</w:t>
            </w:r>
          </w:p>
        </w:tc>
      </w:tr>
      <w:tr w:rsidR="008D609F" w:rsidRPr="0075222C" w14:paraId="480DF730" w14:textId="77777777" w:rsidTr="008D609F">
        <w:trPr>
          <w:trHeight w:val="357"/>
        </w:trPr>
        <w:tc>
          <w:tcPr>
            <w:tcW w:w="880" w:type="dxa"/>
          </w:tcPr>
          <w:p w14:paraId="4B566925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合理性</w:t>
            </w:r>
          </w:p>
        </w:tc>
        <w:tc>
          <w:tcPr>
            <w:tcW w:w="585" w:type="dxa"/>
            <w:vAlign w:val="center"/>
          </w:tcPr>
          <w:p w14:paraId="4D0C921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80" w:type="dxa"/>
            <w:vAlign w:val="center"/>
          </w:tcPr>
          <w:p w14:paraId="764CB06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84" w:type="dxa"/>
            <w:vAlign w:val="center"/>
          </w:tcPr>
          <w:p w14:paraId="77174C0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70" w:type="dxa"/>
            <w:vAlign w:val="center"/>
          </w:tcPr>
          <w:p w14:paraId="53CCC42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70" w:type="dxa"/>
            <w:vAlign w:val="center"/>
          </w:tcPr>
          <w:p w14:paraId="718E89C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70" w:type="dxa"/>
            <w:vAlign w:val="center"/>
          </w:tcPr>
          <w:p w14:paraId="044951B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540" w:type="dxa"/>
            <w:vAlign w:val="center"/>
          </w:tcPr>
          <w:p w14:paraId="0BCFD37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35" w:type="dxa"/>
            <w:vAlign w:val="center"/>
          </w:tcPr>
          <w:p w14:paraId="3EEF24E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80" w:type="dxa"/>
            <w:vAlign w:val="center"/>
          </w:tcPr>
          <w:p w14:paraId="7766F0F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42" w:type="dxa"/>
            <w:vAlign w:val="center"/>
          </w:tcPr>
          <w:p w14:paraId="4336AE5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42" w:type="dxa"/>
            <w:vAlign w:val="center"/>
          </w:tcPr>
          <w:p w14:paraId="23CAF01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42" w:type="dxa"/>
            <w:vAlign w:val="center"/>
          </w:tcPr>
          <w:p w14:paraId="3B69437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38" w:type="dxa"/>
            <w:vAlign w:val="center"/>
          </w:tcPr>
          <w:p w14:paraId="504E5DB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38" w:type="dxa"/>
            <w:vAlign w:val="center"/>
          </w:tcPr>
          <w:p w14:paraId="696EDAE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38" w:type="dxa"/>
            <w:vAlign w:val="center"/>
          </w:tcPr>
          <w:p w14:paraId="5CD08F1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</w:tr>
      <w:tr w:rsidR="008D609F" w:rsidRPr="0075222C" w14:paraId="7A44C8AE" w14:textId="77777777" w:rsidTr="008D609F">
        <w:trPr>
          <w:trHeight w:val="357"/>
        </w:trPr>
        <w:tc>
          <w:tcPr>
            <w:tcW w:w="880" w:type="dxa"/>
          </w:tcPr>
          <w:p w14:paraId="5AD0CF1E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男生</w:t>
            </w:r>
          </w:p>
        </w:tc>
        <w:tc>
          <w:tcPr>
            <w:tcW w:w="585" w:type="dxa"/>
            <w:vAlign w:val="center"/>
          </w:tcPr>
          <w:p w14:paraId="17A6943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100</w:t>
            </w:r>
          </w:p>
        </w:tc>
        <w:tc>
          <w:tcPr>
            <w:tcW w:w="480" w:type="dxa"/>
            <w:vAlign w:val="center"/>
          </w:tcPr>
          <w:p w14:paraId="6C9074B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99</w:t>
            </w:r>
          </w:p>
        </w:tc>
        <w:tc>
          <w:tcPr>
            <w:tcW w:w="484" w:type="dxa"/>
            <w:vAlign w:val="center"/>
          </w:tcPr>
          <w:p w14:paraId="7CDA8AE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98</w:t>
            </w:r>
          </w:p>
        </w:tc>
        <w:tc>
          <w:tcPr>
            <w:tcW w:w="470" w:type="dxa"/>
            <w:vAlign w:val="center"/>
          </w:tcPr>
          <w:p w14:paraId="6710055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97</w:t>
            </w:r>
          </w:p>
        </w:tc>
        <w:tc>
          <w:tcPr>
            <w:tcW w:w="470" w:type="dxa"/>
            <w:vAlign w:val="center"/>
          </w:tcPr>
          <w:p w14:paraId="6CAA3F8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95</w:t>
            </w:r>
          </w:p>
        </w:tc>
        <w:tc>
          <w:tcPr>
            <w:tcW w:w="470" w:type="dxa"/>
            <w:vAlign w:val="center"/>
          </w:tcPr>
          <w:p w14:paraId="5A535B0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93</w:t>
            </w:r>
          </w:p>
        </w:tc>
        <w:tc>
          <w:tcPr>
            <w:tcW w:w="540" w:type="dxa"/>
            <w:vAlign w:val="center"/>
          </w:tcPr>
          <w:p w14:paraId="4AD9199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89</w:t>
            </w:r>
          </w:p>
        </w:tc>
        <w:tc>
          <w:tcPr>
            <w:tcW w:w="435" w:type="dxa"/>
            <w:vAlign w:val="center"/>
          </w:tcPr>
          <w:p w14:paraId="05B809E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87</w:t>
            </w:r>
          </w:p>
        </w:tc>
        <w:tc>
          <w:tcPr>
            <w:tcW w:w="480" w:type="dxa"/>
            <w:vAlign w:val="center"/>
          </w:tcPr>
          <w:p w14:paraId="0060BE6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85</w:t>
            </w:r>
          </w:p>
        </w:tc>
        <w:tc>
          <w:tcPr>
            <w:tcW w:w="442" w:type="dxa"/>
            <w:vAlign w:val="center"/>
          </w:tcPr>
          <w:p w14:paraId="1A756D4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83</w:t>
            </w:r>
          </w:p>
        </w:tc>
        <w:tc>
          <w:tcPr>
            <w:tcW w:w="442" w:type="dxa"/>
            <w:vAlign w:val="center"/>
          </w:tcPr>
          <w:p w14:paraId="25EF14C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81</w:t>
            </w:r>
          </w:p>
        </w:tc>
        <w:tc>
          <w:tcPr>
            <w:tcW w:w="442" w:type="dxa"/>
            <w:vAlign w:val="center"/>
          </w:tcPr>
          <w:p w14:paraId="5FFD6E3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79</w:t>
            </w:r>
          </w:p>
        </w:tc>
        <w:tc>
          <w:tcPr>
            <w:tcW w:w="438" w:type="dxa"/>
            <w:vAlign w:val="center"/>
          </w:tcPr>
          <w:p w14:paraId="187A286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75</w:t>
            </w:r>
          </w:p>
        </w:tc>
        <w:tc>
          <w:tcPr>
            <w:tcW w:w="438" w:type="dxa"/>
            <w:vAlign w:val="center"/>
          </w:tcPr>
          <w:p w14:paraId="216D750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73</w:t>
            </w:r>
          </w:p>
        </w:tc>
        <w:tc>
          <w:tcPr>
            <w:tcW w:w="438" w:type="dxa"/>
            <w:vAlign w:val="center"/>
          </w:tcPr>
          <w:p w14:paraId="7F3047F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71</w:t>
            </w:r>
          </w:p>
        </w:tc>
      </w:tr>
      <w:tr w:rsidR="008D609F" w:rsidRPr="0075222C" w14:paraId="1590AD36" w14:textId="77777777" w:rsidTr="008D609F">
        <w:trPr>
          <w:trHeight w:val="357"/>
        </w:trPr>
        <w:tc>
          <w:tcPr>
            <w:tcW w:w="880" w:type="dxa"/>
          </w:tcPr>
          <w:p w14:paraId="3BD3BD36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女生</w:t>
            </w:r>
          </w:p>
        </w:tc>
        <w:tc>
          <w:tcPr>
            <w:tcW w:w="585" w:type="dxa"/>
            <w:vAlign w:val="center"/>
          </w:tcPr>
          <w:p w14:paraId="450EA02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80" w:type="dxa"/>
            <w:vAlign w:val="center"/>
          </w:tcPr>
          <w:p w14:paraId="5D22C25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84" w:type="dxa"/>
            <w:vAlign w:val="center"/>
          </w:tcPr>
          <w:p w14:paraId="1986A36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70" w:type="dxa"/>
            <w:vAlign w:val="center"/>
          </w:tcPr>
          <w:p w14:paraId="5D38774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70" w:type="dxa"/>
            <w:vAlign w:val="center"/>
          </w:tcPr>
          <w:p w14:paraId="5A456B4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70" w:type="dxa"/>
            <w:vAlign w:val="center"/>
          </w:tcPr>
          <w:p w14:paraId="3430BC3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CB1396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100</w:t>
            </w:r>
          </w:p>
        </w:tc>
        <w:tc>
          <w:tcPr>
            <w:tcW w:w="435" w:type="dxa"/>
            <w:vAlign w:val="center"/>
          </w:tcPr>
          <w:p w14:paraId="45F44A2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99</w:t>
            </w:r>
          </w:p>
        </w:tc>
        <w:tc>
          <w:tcPr>
            <w:tcW w:w="480" w:type="dxa"/>
            <w:vAlign w:val="center"/>
          </w:tcPr>
          <w:p w14:paraId="47CDD8A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98</w:t>
            </w:r>
          </w:p>
        </w:tc>
        <w:tc>
          <w:tcPr>
            <w:tcW w:w="442" w:type="dxa"/>
            <w:vAlign w:val="center"/>
          </w:tcPr>
          <w:p w14:paraId="3EFCEBF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97</w:t>
            </w:r>
          </w:p>
        </w:tc>
        <w:tc>
          <w:tcPr>
            <w:tcW w:w="442" w:type="dxa"/>
            <w:vAlign w:val="center"/>
          </w:tcPr>
          <w:p w14:paraId="07F4204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95</w:t>
            </w:r>
          </w:p>
        </w:tc>
        <w:tc>
          <w:tcPr>
            <w:tcW w:w="442" w:type="dxa"/>
            <w:vAlign w:val="center"/>
          </w:tcPr>
          <w:p w14:paraId="3B87A96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93</w:t>
            </w:r>
          </w:p>
        </w:tc>
        <w:tc>
          <w:tcPr>
            <w:tcW w:w="438" w:type="dxa"/>
            <w:vAlign w:val="center"/>
          </w:tcPr>
          <w:p w14:paraId="5E79905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91</w:t>
            </w:r>
          </w:p>
        </w:tc>
        <w:tc>
          <w:tcPr>
            <w:tcW w:w="438" w:type="dxa"/>
            <w:vAlign w:val="center"/>
          </w:tcPr>
          <w:p w14:paraId="78A2D92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89</w:t>
            </w:r>
          </w:p>
        </w:tc>
        <w:tc>
          <w:tcPr>
            <w:tcW w:w="438" w:type="dxa"/>
            <w:vAlign w:val="center"/>
          </w:tcPr>
          <w:p w14:paraId="1A71A9E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87</w:t>
            </w:r>
          </w:p>
        </w:tc>
      </w:tr>
      <w:tr w:rsidR="008D609F" w:rsidRPr="0075222C" w14:paraId="2B365765" w14:textId="77777777" w:rsidTr="008D609F">
        <w:trPr>
          <w:trHeight w:val="357"/>
        </w:trPr>
        <w:tc>
          <w:tcPr>
            <w:tcW w:w="880" w:type="dxa"/>
          </w:tcPr>
          <w:p w14:paraId="6A51A85D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点数</w:t>
            </w:r>
          </w:p>
        </w:tc>
        <w:tc>
          <w:tcPr>
            <w:tcW w:w="1549" w:type="dxa"/>
            <w:gridSpan w:val="3"/>
            <w:vAlign w:val="center"/>
          </w:tcPr>
          <w:p w14:paraId="59B4D70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</w:p>
        </w:tc>
        <w:tc>
          <w:tcPr>
            <w:tcW w:w="1410" w:type="dxa"/>
            <w:gridSpan w:val="3"/>
            <w:vAlign w:val="center"/>
          </w:tcPr>
          <w:p w14:paraId="09A9AF7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11</w:t>
            </w:r>
          </w:p>
        </w:tc>
        <w:tc>
          <w:tcPr>
            <w:tcW w:w="1455" w:type="dxa"/>
            <w:gridSpan w:val="3"/>
            <w:vAlign w:val="center"/>
          </w:tcPr>
          <w:p w14:paraId="4DBE0BA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12</w:t>
            </w:r>
          </w:p>
        </w:tc>
        <w:tc>
          <w:tcPr>
            <w:tcW w:w="1326" w:type="dxa"/>
            <w:gridSpan w:val="3"/>
            <w:vAlign w:val="center"/>
          </w:tcPr>
          <w:p w14:paraId="0ED0E25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13</w:t>
            </w:r>
          </w:p>
        </w:tc>
        <w:tc>
          <w:tcPr>
            <w:tcW w:w="1314" w:type="dxa"/>
            <w:gridSpan w:val="3"/>
            <w:vAlign w:val="center"/>
          </w:tcPr>
          <w:p w14:paraId="7E8764E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14</w:t>
            </w:r>
          </w:p>
        </w:tc>
      </w:tr>
      <w:tr w:rsidR="008D609F" w:rsidRPr="0075222C" w14:paraId="4FD8DA1B" w14:textId="77777777" w:rsidTr="008D609F">
        <w:trPr>
          <w:trHeight w:val="357"/>
        </w:trPr>
        <w:tc>
          <w:tcPr>
            <w:tcW w:w="880" w:type="dxa"/>
          </w:tcPr>
          <w:p w14:paraId="5EC38C24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合理性</w:t>
            </w:r>
          </w:p>
        </w:tc>
        <w:tc>
          <w:tcPr>
            <w:tcW w:w="585" w:type="dxa"/>
            <w:vAlign w:val="center"/>
          </w:tcPr>
          <w:p w14:paraId="0EE421B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80" w:type="dxa"/>
            <w:vAlign w:val="center"/>
          </w:tcPr>
          <w:p w14:paraId="60EF0F4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84" w:type="dxa"/>
            <w:vAlign w:val="center"/>
          </w:tcPr>
          <w:p w14:paraId="4E29D26F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70" w:type="dxa"/>
            <w:vAlign w:val="center"/>
          </w:tcPr>
          <w:p w14:paraId="357ADCA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70" w:type="dxa"/>
            <w:vAlign w:val="center"/>
          </w:tcPr>
          <w:p w14:paraId="456F642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70" w:type="dxa"/>
            <w:vAlign w:val="center"/>
          </w:tcPr>
          <w:p w14:paraId="5D613D0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540" w:type="dxa"/>
            <w:vAlign w:val="center"/>
          </w:tcPr>
          <w:p w14:paraId="766FE73F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35" w:type="dxa"/>
            <w:vAlign w:val="center"/>
          </w:tcPr>
          <w:p w14:paraId="3E075FB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80" w:type="dxa"/>
            <w:vAlign w:val="center"/>
          </w:tcPr>
          <w:p w14:paraId="3BEEA9E5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42" w:type="dxa"/>
            <w:vAlign w:val="center"/>
          </w:tcPr>
          <w:p w14:paraId="4DF8908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42" w:type="dxa"/>
            <w:vAlign w:val="center"/>
          </w:tcPr>
          <w:p w14:paraId="53CE73A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42" w:type="dxa"/>
            <w:vAlign w:val="center"/>
          </w:tcPr>
          <w:p w14:paraId="32387064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  <w:tc>
          <w:tcPr>
            <w:tcW w:w="438" w:type="dxa"/>
            <w:vAlign w:val="center"/>
          </w:tcPr>
          <w:p w14:paraId="3A3C7D2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438" w:type="dxa"/>
            <w:vAlign w:val="center"/>
          </w:tcPr>
          <w:p w14:paraId="3D9B00D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B</w:t>
            </w:r>
          </w:p>
        </w:tc>
        <w:tc>
          <w:tcPr>
            <w:tcW w:w="438" w:type="dxa"/>
            <w:vAlign w:val="center"/>
          </w:tcPr>
          <w:p w14:paraId="7E7B00C1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C</w:t>
            </w:r>
          </w:p>
        </w:tc>
      </w:tr>
      <w:tr w:rsidR="008D609F" w:rsidRPr="0075222C" w14:paraId="7ECF463D" w14:textId="77777777" w:rsidTr="008D609F">
        <w:trPr>
          <w:trHeight w:val="357"/>
        </w:trPr>
        <w:tc>
          <w:tcPr>
            <w:tcW w:w="880" w:type="dxa"/>
          </w:tcPr>
          <w:p w14:paraId="4D343086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男生</w:t>
            </w:r>
          </w:p>
        </w:tc>
        <w:tc>
          <w:tcPr>
            <w:tcW w:w="585" w:type="dxa"/>
            <w:vAlign w:val="center"/>
          </w:tcPr>
          <w:p w14:paraId="6636620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69</w:t>
            </w:r>
          </w:p>
        </w:tc>
        <w:tc>
          <w:tcPr>
            <w:tcW w:w="480" w:type="dxa"/>
            <w:vAlign w:val="center"/>
          </w:tcPr>
          <w:p w14:paraId="4F5BFFE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67</w:t>
            </w:r>
          </w:p>
        </w:tc>
        <w:tc>
          <w:tcPr>
            <w:tcW w:w="484" w:type="dxa"/>
            <w:vAlign w:val="center"/>
          </w:tcPr>
          <w:p w14:paraId="1775652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65</w:t>
            </w:r>
          </w:p>
        </w:tc>
        <w:tc>
          <w:tcPr>
            <w:tcW w:w="470" w:type="dxa"/>
            <w:vAlign w:val="center"/>
          </w:tcPr>
          <w:p w14:paraId="0DB6B5B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63</w:t>
            </w:r>
          </w:p>
        </w:tc>
        <w:tc>
          <w:tcPr>
            <w:tcW w:w="470" w:type="dxa"/>
            <w:vAlign w:val="center"/>
          </w:tcPr>
          <w:p w14:paraId="356686A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61</w:t>
            </w:r>
          </w:p>
        </w:tc>
        <w:tc>
          <w:tcPr>
            <w:tcW w:w="470" w:type="dxa"/>
            <w:vAlign w:val="center"/>
          </w:tcPr>
          <w:p w14:paraId="39476AB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3D69A7F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5AF1B8B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80" w:type="dxa"/>
            <w:vAlign w:val="center"/>
          </w:tcPr>
          <w:p w14:paraId="06479E92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42" w:type="dxa"/>
            <w:vAlign w:val="center"/>
          </w:tcPr>
          <w:p w14:paraId="049AFDF7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42" w:type="dxa"/>
            <w:vAlign w:val="center"/>
          </w:tcPr>
          <w:p w14:paraId="490DA5A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42" w:type="dxa"/>
            <w:vAlign w:val="center"/>
          </w:tcPr>
          <w:p w14:paraId="2B99B97D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436DA981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610CA37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3CE6D6E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8D609F" w:rsidRPr="0075222C" w14:paraId="20AE021D" w14:textId="77777777" w:rsidTr="008D609F">
        <w:trPr>
          <w:trHeight w:val="367"/>
        </w:trPr>
        <w:tc>
          <w:tcPr>
            <w:tcW w:w="880" w:type="dxa"/>
          </w:tcPr>
          <w:p w14:paraId="70C688B2" w14:textId="77777777" w:rsidR="008D609F" w:rsidRPr="008D609F" w:rsidRDefault="008D609F" w:rsidP="00A9731F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0"/>
              </w:rPr>
            </w:pPr>
            <w:r w:rsidRPr="008D609F">
              <w:rPr>
                <w:rFonts w:ascii="Times New Roman" w:eastAsia="宋体" w:hAnsi="Times New Roman" w:cs="Times New Roman" w:hint="eastAsia"/>
                <w:b/>
                <w:bCs/>
                <w:szCs w:val="20"/>
              </w:rPr>
              <w:t>女生</w:t>
            </w:r>
          </w:p>
        </w:tc>
        <w:tc>
          <w:tcPr>
            <w:tcW w:w="585" w:type="dxa"/>
            <w:vAlign w:val="center"/>
          </w:tcPr>
          <w:p w14:paraId="0B76FC4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85</w:t>
            </w:r>
          </w:p>
        </w:tc>
        <w:tc>
          <w:tcPr>
            <w:tcW w:w="480" w:type="dxa"/>
            <w:vAlign w:val="center"/>
          </w:tcPr>
          <w:p w14:paraId="6EB984D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83</w:t>
            </w:r>
          </w:p>
        </w:tc>
        <w:tc>
          <w:tcPr>
            <w:tcW w:w="484" w:type="dxa"/>
            <w:vAlign w:val="center"/>
          </w:tcPr>
          <w:p w14:paraId="5E2908E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81</w:t>
            </w:r>
          </w:p>
        </w:tc>
        <w:tc>
          <w:tcPr>
            <w:tcW w:w="470" w:type="dxa"/>
            <w:vAlign w:val="center"/>
          </w:tcPr>
          <w:p w14:paraId="6747BB78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79</w:t>
            </w:r>
          </w:p>
        </w:tc>
        <w:tc>
          <w:tcPr>
            <w:tcW w:w="470" w:type="dxa"/>
            <w:vAlign w:val="center"/>
          </w:tcPr>
          <w:p w14:paraId="45EFC8D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77</w:t>
            </w:r>
          </w:p>
        </w:tc>
        <w:tc>
          <w:tcPr>
            <w:tcW w:w="470" w:type="dxa"/>
            <w:vAlign w:val="center"/>
          </w:tcPr>
          <w:p w14:paraId="1AF9405E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75</w:t>
            </w:r>
          </w:p>
        </w:tc>
        <w:tc>
          <w:tcPr>
            <w:tcW w:w="540" w:type="dxa"/>
            <w:vAlign w:val="center"/>
          </w:tcPr>
          <w:p w14:paraId="6727229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71</w:t>
            </w:r>
          </w:p>
        </w:tc>
        <w:tc>
          <w:tcPr>
            <w:tcW w:w="435" w:type="dxa"/>
            <w:vAlign w:val="center"/>
          </w:tcPr>
          <w:p w14:paraId="636645BB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69</w:t>
            </w:r>
          </w:p>
        </w:tc>
        <w:tc>
          <w:tcPr>
            <w:tcW w:w="480" w:type="dxa"/>
            <w:vAlign w:val="center"/>
          </w:tcPr>
          <w:p w14:paraId="658DF916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67</w:t>
            </w:r>
          </w:p>
        </w:tc>
        <w:tc>
          <w:tcPr>
            <w:tcW w:w="442" w:type="dxa"/>
            <w:vAlign w:val="center"/>
          </w:tcPr>
          <w:p w14:paraId="1299BF40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65</w:t>
            </w:r>
          </w:p>
        </w:tc>
        <w:tc>
          <w:tcPr>
            <w:tcW w:w="442" w:type="dxa"/>
            <w:vAlign w:val="center"/>
          </w:tcPr>
          <w:p w14:paraId="2F4AB033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63</w:t>
            </w:r>
          </w:p>
        </w:tc>
        <w:tc>
          <w:tcPr>
            <w:tcW w:w="442" w:type="dxa"/>
            <w:vAlign w:val="center"/>
          </w:tcPr>
          <w:p w14:paraId="5F5665F9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5222C">
              <w:rPr>
                <w:rFonts w:ascii="Times New Roman" w:eastAsia="宋体" w:hAnsi="Times New Roman" w:cs="Times New Roman" w:hint="eastAsia"/>
                <w:szCs w:val="20"/>
              </w:rPr>
              <w:t>61</w:t>
            </w:r>
          </w:p>
        </w:tc>
        <w:tc>
          <w:tcPr>
            <w:tcW w:w="438" w:type="dxa"/>
            <w:vAlign w:val="center"/>
          </w:tcPr>
          <w:p w14:paraId="1092EC4F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6F8046EC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438" w:type="dxa"/>
            <w:vAlign w:val="center"/>
          </w:tcPr>
          <w:p w14:paraId="272DBCBA" w14:textId="77777777" w:rsidR="008D609F" w:rsidRPr="0075222C" w:rsidRDefault="008D609F" w:rsidP="00A9731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</w:tbl>
    <w:p w14:paraId="4E93E482" w14:textId="77777777" w:rsidR="008D609F" w:rsidRPr="004B3C5A" w:rsidRDefault="008D609F" w:rsidP="008D609F">
      <w:pPr>
        <w:spacing w:line="360" w:lineRule="auto"/>
        <w:ind w:leftChars="250" w:left="525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说明：</w:t>
      </w:r>
      <w:r w:rsidRPr="0075222C">
        <w:rPr>
          <w:rFonts w:ascii="Times New Roman" w:eastAsia="宋体" w:hAnsi="Times New Roman" w:cs="Times New Roman" w:hint="eastAsia"/>
          <w:szCs w:val="20"/>
        </w:rPr>
        <w:t>不计点（所用点数男生超出</w:t>
      </w:r>
      <w:r w:rsidRPr="0075222C">
        <w:rPr>
          <w:rFonts w:ascii="Times New Roman" w:eastAsia="宋体" w:hAnsi="Times New Roman" w:cs="Times New Roman" w:hint="eastAsia"/>
          <w:szCs w:val="20"/>
        </w:rPr>
        <w:t>11</w:t>
      </w:r>
      <w:r w:rsidRPr="0075222C">
        <w:rPr>
          <w:rFonts w:ascii="Times New Roman" w:eastAsia="宋体" w:hAnsi="Times New Roman" w:cs="Times New Roman" w:hint="eastAsia"/>
          <w:szCs w:val="20"/>
        </w:rPr>
        <w:t>个、女生超出</w:t>
      </w:r>
      <w:r w:rsidRPr="0075222C">
        <w:rPr>
          <w:rFonts w:ascii="Times New Roman" w:eastAsia="宋体" w:hAnsi="Times New Roman" w:cs="Times New Roman" w:hint="eastAsia"/>
          <w:szCs w:val="20"/>
        </w:rPr>
        <w:t>13</w:t>
      </w:r>
      <w:r w:rsidRPr="0075222C">
        <w:rPr>
          <w:rFonts w:ascii="Times New Roman" w:eastAsia="宋体" w:hAnsi="Times New Roman" w:cs="Times New Roman" w:hint="eastAsia"/>
          <w:szCs w:val="20"/>
        </w:rPr>
        <w:t>个）完攀最高分为</w:t>
      </w:r>
      <w:r w:rsidRPr="0075222C">
        <w:rPr>
          <w:rFonts w:ascii="Times New Roman" w:eastAsia="宋体" w:hAnsi="Times New Roman" w:cs="Times New Roman" w:hint="eastAsia"/>
          <w:szCs w:val="20"/>
        </w:rPr>
        <w:t>60</w:t>
      </w:r>
      <w:r w:rsidRPr="0075222C">
        <w:rPr>
          <w:rFonts w:ascii="Times New Roman" w:eastAsia="宋体" w:hAnsi="Times New Roman" w:cs="Times New Roman" w:hint="eastAsia"/>
          <w:szCs w:val="20"/>
        </w:rPr>
        <w:t>分，仍不能完攀按完成高度的百分比乘以</w:t>
      </w:r>
      <w:r w:rsidRPr="0075222C">
        <w:rPr>
          <w:rFonts w:ascii="Times New Roman" w:eastAsia="宋体" w:hAnsi="Times New Roman" w:cs="Times New Roman" w:hint="eastAsia"/>
          <w:szCs w:val="20"/>
        </w:rPr>
        <w:t>60</w:t>
      </w:r>
      <w:r w:rsidRPr="0075222C">
        <w:rPr>
          <w:rFonts w:ascii="Times New Roman" w:eastAsia="宋体" w:hAnsi="Times New Roman" w:cs="Times New Roman" w:hint="eastAsia"/>
          <w:szCs w:val="20"/>
        </w:rPr>
        <w:t>分计分。</w:t>
      </w:r>
    </w:p>
    <w:p w14:paraId="1790F959" w14:textId="77777777" w:rsidR="008D609F" w:rsidRPr="008D609F" w:rsidRDefault="008D609F" w:rsidP="008D609F">
      <w:pPr>
        <w:spacing w:line="360" w:lineRule="auto"/>
        <w:ind w:leftChars="200" w:left="420"/>
        <w:jc w:val="left"/>
        <w:rPr>
          <w:rFonts w:ascii="宋体" w:eastAsia="宋体" w:hAnsi="宋体" w:cs="Times New Roman"/>
          <w:szCs w:val="24"/>
        </w:rPr>
      </w:pPr>
    </w:p>
    <w:p w14:paraId="2CCEF267" w14:textId="07D115AA" w:rsidR="002B237A" w:rsidRDefault="008C0210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技能</w:t>
      </w:r>
      <w:r w:rsidR="002B237A" w:rsidRPr="00A25722">
        <w:rPr>
          <w:rFonts w:ascii="宋体" w:eastAsia="宋体" w:hAnsi="宋体" w:cs="Times New Roman" w:hint="eastAsia"/>
          <w:b/>
          <w:bCs/>
        </w:rPr>
        <w:t>考试：</w:t>
      </w:r>
      <w:r>
        <w:rPr>
          <w:rFonts w:ascii="宋体" w:eastAsia="宋体" w:hAnsi="宋体" w:cs="Times New Roman" w:hint="eastAsia"/>
          <w:b/>
          <w:bCs/>
        </w:rPr>
        <w:t>35</w:t>
      </w:r>
      <w:r w:rsidR="002B237A" w:rsidRPr="00A25722">
        <w:rPr>
          <w:rFonts w:ascii="宋体" w:eastAsia="宋体" w:hAnsi="宋体" w:cs="Times New Roman"/>
          <w:b/>
          <w:bCs/>
        </w:rPr>
        <w:t>%</w:t>
      </w:r>
      <w:r w:rsidR="002B237A" w:rsidRPr="00A25722">
        <w:rPr>
          <w:rFonts w:ascii="宋体" w:eastAsia="宋体" w:hAnsi="宋体" w:cs="Times New Roman" w:hint="eastAsia"/>
          <w:b/>
          <w:bCs/>
        </w:rPr>
        <w:t>（</w:t>
      </w:r>
      <w:r>
        <w:rPr>
          <w:rFonts w:ascii="宋体" w:eastAsia="宋体" w:hAnsi="宋体" w:cs="Times New Roman" w:hint="eastAsia"/>
          <w:b/>
          <w:bCs/>
        </w:rPr>
        <w:t>期末考核</w:t>
      </w:r>
      <w:r w:rsidR="002B237A" w:rsidRPr="00A25722">
        <w:rPr>
          <w:rFonts w:ascii="宋体" w:eastAsia="宋体" w:hAnsi="宋体" w:cs="Times New Roman" w:hint="eastAsia"/>
          <w:b/>
          <w:bCs/>
        </w:rPr>
        <w:t>）</w:t>
      </w:r>
    </w:p>
    <w:p w14:paraId="5052B1DC" w14:textId="14F362DF" w:rsidR="002B237A" w:rsidRPr="00A25722" w:rsidRDefault="008D609F" w:rsidP="002B237A">
      <w:pPr>
        <w:spacing w:line="360" w:lineRule="auto"/>
        <w:ind w:leftChars="200" w:left="420"/>
        <w:jc w:val="left"/>
        <w:rPr>
          <w:rFonts w:ascii="宋体" w:eastAsia="宋体" w:hAnsi="宋体" w:cs="Times New Roman"/>
          <w:szCs w:val="24"/>
        </w:rPr>
      </w:pPr>
      <w:r w:rsidRPr="00904760">
        <w:rPr>
          <w:rFonts w:ascii="Times New Roman" w:eastAsia="宋体" w:hAnsi="Times New Roman" w:cs="Times New Roman" w:hint="eastAsia"/>
          <w:szCs w:val="20"/>
        </w:rPr>
        <w:t>完成顶绳保护过程（</w:t>
      </w:r>
      <w:r>
        <w:rPr>
          <w:rFonts w:ascii="Times New Roman" w:eastAsia="宋体" w:hAnsi="Times New Roman" w:cs="Times New Roman" w:hint="eastAsia"/>
          <w:szCs w:val="20"/>
        </w:rPr>
        <w:t>35</w:t>
      </w:r>
      <w:r w:rsidRPr="00904760">
        <w:rPr>
          <w:rFonts w:ascii="Times New Roman" w:eastAsia="宋体" w:hAnsi="Times New Roman" w:cs="Times New Roman" w:hint="eastAsia"/>
          <w:szCs w:val="20"/>
        </w:rPr>
        <w:t>%</w:t>
      </w:r>
      <w:r w:rsidRPr="00904760">
        <w:rPr>
          <w:rFonts w:ascii="Times New Roman" w:eastAsia="宋体" w:hAnsi="Times New Roman" w:cs="Times New Roman" w:hint="eastAsia"/>
          <w:szCs w:val="20"/>
        </w:rPr>
        <w:t>）</w:t>
      </w:r>
      <w:r>
        <w:rPr>
          <w:rFonts w:ascii="Times New Roman" w:eastAsia="宋体" w:hAnsi="Times New Roman" w:cs="Times New Roman" w:hint="eastAsia"/>
          <w:szCs w:val="20"/>
        </w:rPr>
        <w:t>，</w:t>
      </w:r>
      <w:r w:rsidRPr="0075222C">
        <w:rPr>
          <w:rFonts w:ascii="Times New Roman" w:eastAsia="宋体" w:hAnsi="Times New Roman" w:cs="Times New Roman" w:hint="eastAsia"/>
          <w:szCs w:val="20"/>
        </w:rPr>
        <w:t>按学生操作顶绳保护的正确性、熟练性和合理性打分。</w:t>
      </w:r>
    </w:p>
    <w:p w14:paraId="0F7E2DC0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</w:rPr>
      </w:pPr>
      <w:r w:rsidRPr="00CB5A74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14:paraId="76ADD6A5" w14:textId="77777777" w:rsidR="002B237A" w:rsidRPr="00CB5A74" w:rsidRDefault="002B237A" w:rsidP="002B237A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CB5A74">
        <w:rPr>
          <w:rFonts w:ascii="宋体" w:eastAsia="宋体" w:hAnsi="宋体" w:cs="Times New Roman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042"/>
        <w:gridCol w:w="1042"/>
        <w:gridCol w:w="1042"/>
        <w:gridCol w:w="2627"/>
      </w:tblGrid>
      <w:tr w:rsidR="002B237A" w:rsidRPr="00CB5A74" w14:paraId="36156F89" w14:textId="77777777" w:rsidTr="006914D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610651E" w14:textId="77777777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3E03D60A" w14:textId="77777777" w:rsidR="002B237A" w:rsidRPr="00CB5A74" w:rsidRDefault="002B237A" w:rsidP="006914D8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4370291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D6A52B6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1042" w:type="dxa"/>
            <w:vAlign w:val="center"/>
          </w:tcPr>
          <w:p w14:paraId="32F3E862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5226D064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2B237A" w:rsidRPr="00CB5A74" w14:paraId="5273BE53" w14:textId="77777777" w:rsidTr="006914D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F64A120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28637F9" w14:textId="0896CD11" w:rsidR="002B237A" w:rsidRPr="00CB5A74" w:rsidRDefault="00E02ACD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="002B237A">
              <w:rPr>
                <w:rFonts w:ascii="宋体" w:eastAsia="宋体" w:hAnsi="宋体" w:cs="Times New Roman" w:hint="eastAsia"/>
                <w:kern w:val="0"/>
                <w:szCs w:val="21"/>
              </w:rPr>
              <w:t>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21DFBEF" w14:textId="60709F58" w:rsidR="002B237A" w:rsidRPr="00CB5A74" w:rsidRDefault="00E02ACD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0356EDAD" w14:textId="35F10191" w:rsidR="002B237A" w:rsidRPr="00CB5A74" w:rsidRDefault="00E02ACD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38E8B4FA" w14:textId="389163A0" w:rsidR="002B237A" w:rsidRPr="00CB5A74" w:rsidRDefault="002B237A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E02ACD">
              <w:rPr>
                <w:rFonts w:ascii="宋体" w:eastAsia="宋体" w:hAnsi="宋体" w:cs="Times New Roman" w:hint="eastAsia"/>
                <w:kern w:val="0"/>
                <w:szCs w:val="21"/>
              </w:rPr>
              <w:t>30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E02ACD">
              <w:rPr>
                <w:rFonts w:ascii="宋体" w:eastAsia="宋体" w:hAnsi="宋体" w:cs="Times New Roman" w:hint="eastAsia"/>
                <w:kern w:val="0"/>
                <w:szCs w:val="21"/>
              </w:rPr>
              <w:t>35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ｘ期中目标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E02ACD">
              <w:rPr>
                <w:rFonts w:ascii="宋体" w:eastAsia="宋体" w:hAnsi="宋体" w:cs="Times New Roman" w:hint="eastAsia"/>
                <w:kern w:val="0"/>
                <w:szCs w:val="21"/>
              </w:rPr>
              <w:t>35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ｘ期末目标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CB5A74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其余同上计算。</w:t>
            </w:r>
          </w:p>
        </w:tc>
      </w:tr>
      <w:tr w:rsidR="00E02ACD" w:rsidRPr="00CB5A74" w14:paraId="492AD0AD" w14:textId="77777777" w:rsidTr="006914D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D595862" w14:textId="7777777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7A08676" w14:textId="3ABB257A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453350F" w14:textId="2687EC71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17275246" w14:textId="478666D8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A8C0864" w14:textId="77777777" w:rsidR="00E02ACD" w:rsidRPr="00CB5A74" w:rsidRDefault="00E02ACD" w:rsidP="00E02ACD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E02ACD" w:rsidRPr="00CB5A74" w14:paraId="4B255A7C" w14:textId="77777777" w:rsidTr="006914D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A94495A" w14:textId="7777777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5CEC6A0" w14:textId="767B9FE4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8A6EC87" w14:textId="2DCA98F1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56CCA905" w14:textId="505A2FC4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047D0494" w14:textId="77777777" w:rsidR="00E02ACD" w:rsidRPr="00CB5A74" w:rsidRDefault="00E02ACD" w:rsidP="00E02ACD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E02ACD" w:rsidRPr="00CB5A74" w14:paraId="33E99651" w14:textId="77777777" w:rsidTr="006914D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30D3424" w14:textId="7777777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C9634E6" w14:textId="67927FD3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9784415" w14:textId="6C76B6BC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65D89C03" w14:textId="214D4003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1E61CBF" w14:textId="77777777" w:rsidR="00E02ACD" w:rsidRPr="00CB5A74" w:rsidRDefault="00E02ACD" w:rsidP="00E02ACD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E02ACD" w:rsidRPr="00CB5A74" w14:paraId="75E3EC2B" w14:textId="77777777" w:rsidTr="006914D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3386D7B" w14:textId="7777777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6CCC92C" w14:textId="5191E368" w:rsidR="00E02ACD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30%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94E6D62" w14:textId="3017AEE8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1042" w:type="dxa"/>
            <w:vAlign w:val="center"/>
          </w:tcPr>
          <w:p w14:paraId="10C71E9F" w14:textId="7F7B0FE7" w:rsidR="00E02ACD" w:rsidRPr="00CB5A74" w:rsidRDefault="00E02ACD" w:rsidP="00E02AC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1EE8152" w14:textId="77777777" w:rsidR="00E02ACD" w:rsidRPr="00CB5A74" w:rsidRDefault="00E02ACD" w:rsidP="00E02ACD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43E83577" w14:textId="77777777" w:rsidR="002B237A" w:rsidRDefault="002B237A" w:rsidP="002B237A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 New Roman"/>
          <w:szCs w:val="21"/>
        </w:rPr>
      </w:pPr>
      <w:r w:rsidRPr="00CB5A74">
        <w:rPr>
          <w:rFonts w:ascii="黑体" w:eastAsia="黑体" w:hAnsi="黑体" w:cs="Times New Roman" w:hint="eastAsia"/>
          <w:b/>
          <w:sz w:val="24"/>
          <w:szCs w:val="24"/>
        </w:rPr>
        <w:t xml:space="preserve">（三）评分标准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838"/>
      </w:tblGrid>
      <w:tr w:rsidR="002B237A" w:rsidRPr="00CB5A74" w14:paraId="0E93BCCE" w14:textId="77777777" w:rsidTr="006914D8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7FC35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14:paraId="50735F42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76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A574B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2B237A" w:rsidRPr="00CB5A74" w14:paraId="77C3284B" w14:textId="77777777" w:rsidTr="006914D8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ED552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8441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86D0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75</w:t>
            </w: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7AD6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7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4</w:t>
            </w: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-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60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09BA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0</w:t>
            </w: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-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59</w:t>
            </w:r>
          </w:p>
        </w:tc>
      </w:tr>
      <w:tr w:rsidR="002B237A" w:rsidRPr="00CB5A74" w14:paraId="5B69F7CE" w14:textId="77777777" w:rsidTr="006914D8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DABAD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CB02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10A7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9323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/</w:t>
            </w: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6F98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2B237A" w:rsidRPr="00CB5A74" w14:paraId="7950956E" w14:textId="77777777" w:rsidTr="006914D8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6EA9" w14:textId="77777777" w:rsidR="002B237A" w:rsidRPr="00CB5A74" w:rsidRDefault="002B237A" w:rsidP="006914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EE2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6208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A865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FC37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/>
                <w:b/>
                <w:bCs/>
                <w:szCs w:val="21"/>
              </w:rPr>
              <w:t>F</w:t>
            </w:r>
          </w:p>
        </w:tc>
      </w:tr>
      <w:tr w:rsidR="002B237A" w:rsidRPr="00CB5A74" w14:paraId="00264037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99CB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3DF5CBE6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1784" w14:textId="6D498AE6" w:rsidR="002B237A" w:rsidRPr="00CB5A74" w:rsidRDefault="00E02ACD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掌握攀岩的基本理论知识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，了解攀岩运动的起源和发展状况，攀岩场地、设施的规格，</w:t>
            </w:r>
            <w:r w:rsidR="00AD3882">
              <w:rPr>
                <w:rFonts w:ascii="Times New Roman" w:eastAsia="宋体" w:hAnsi="Times New Roman" w:cs="Times New Roman" w:hint="eastAsia"/>
                <w:szCs w:val="20"/>
              </w:rPr>
              <w:t>常见的比赛形式和简单的裁判方法，能正确使用和维护攀岩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装备，</w:t>
            </w:r>
            <w:r w:rsidR="00AD3882">
              <w:rPr>
                <w:rFonts w:ascii="Times New Roman" w:eastAsia="宋体" w:hAnsi="Times New Roman" w:cs="Times New Roman" w:hint="eastAsia"/>
                <w:szCs w:val="20"/>
              </w:rPr>
              <w:t>树立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“安全第一”的理念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D815" w14:textId="43E5B3BA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掌握攀岩的基本理论知识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，较好了解攀岩运动的起源和发展状况，攀岩场地、设施的规格，常见的比赛形式和简单的裁判方法，能正确使用和维护主要的攀岩装备，树立“安全第一”的理念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48CA" w14:textId="2F1CB056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基本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掌握攀岩的基本理论知识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，大致了解攀岩运动的起源和发展状况，攀岩场地、设施的规格，常见的比赛形式和简单的裁判方法，能正确使用和维护必要的攀岩装备，树立“安全第一”的理念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38D6" w14:textId="30A07006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掌握攀岩的基本理论知识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，不了解攀岩运动的起源和发展状况，攀岩场地、设施的规格，常见的比赛形式和简单的裁判方法，不会正确使用和维护攀岩装备，没有树立“安全第一”的理念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</w:tr>
      <w:tr w:rsidR="002B237A" w:rsidRPr="00CB5A74" w14:paraId="1A4ED4F0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229F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268F00C9" w14:textId="77777777" w:rsidR="002B237A" w:rsidRPr="00CB5A74" w:rsidRDefault="002B237A" w:rsidP="006914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EAC5" w14:textId="66244B21" w:rsidR="002B237A" w:rsidRPr="00CB5A74" w:rsidRDefault="00E02ACD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通过攀岩实践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很好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发展基本身体素质和活动能力，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主动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增强手指、肩带和腰腹部的力量、身体的柔韧性和协调性、时空判断的准确性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，提高基本的攀爬能力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79E8" w14:textId="6F56AC00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通过攀岩实践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发展基本身体素质和活动能力，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增强手指、肩带和腰腹部的力量、身体的柔韧性和协调性、时空判断的准确性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提高基本的攀爬能力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9A2A" w14:textId="18835B88" w:rsidR="002B237A" w:rsidRPr="00CB5A74" w:rsidRDefault="00AD3882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通过攀岩实践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在一定程度上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发展基本身体素质和活动能力，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初步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增强手指、肩带和腰腹部的力量、身体的柔韧性和协调性、时空判断的准确性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小幅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提高基本的攀爬能力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11C6" w14:textId="60BA3165" w:rsidR="002B237A" w:rsidRPr="00CB5A74" w:rsidRDefault="00BA60B0" w:rsidP="006914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 w:rsidR="00AD3882" w:rsidRPr="00904760">
              <w:rPr>
                <w:rFonts w:ascii="Times New Roman" w:eastAsia="宋体" w:hAnsi="Times New Roman" w:cs="Times New Roman" w:hint="eastAsia"/>
                <w:szCs w:val="20"/>
              </w:rPr>
              <w:t>通过攀岩实践发展基本身体素质和活动能力，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 w:rsidR="00AD3882" w:rsidRPr="00904760">
              <w:rPr>
                <w:rFonts w:ascii="Times New Roman" w:eastAsia="宋体" w:hAnsi="Times New Roman" w:cs="Times New Roman" w:hint="eastAsia"/>
                <w:szCs w:val="20"/>
              </w:rPr>
              <w:t>增强其手指、肩带和腰腹部的力量、身体的柔韧性和协调性、时空判断的准确性</w:t>
            </w:r>
            <w:r w:rsidR="00AD3882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不具备</w:t>
            </w:r>
            <w:r w:rsidR="00AD3882">
              <w:rPr>
                <w:rFonts w:ascii="Times New Roman" w:eastAsia="宋体" w:hAnsi="Times New Roman" w:cs="Times New Roman" w:hint="eastAsia"/>
                <w:szCs w:val="20"/>
              </w:rPr>
              <w:t>基本的攀爬能力</w:t>
            </w:r>
            <w:r w:rsidR="00AD3882" w:rsidRPr="00904760"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</w:tr>
      <w:tr w:rsidR="00BA60B0" w:rsidRPr="00CB5A74" w14:paraId="6A1067A7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C657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3F04D890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E7CD" w14:textId="3DE38EE7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能够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和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保护知识、技术和技能的教学，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掌握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攀登技能，学会高空保护、垂降等情况的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处理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方法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具有强烈的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生命安全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意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识和团队合作精神。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74FF" w14:textId="7F781B3A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能够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和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保护知识、技术和技能的教学，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较好掌握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攀登技能，学会高空保护、垂降等情况的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处理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方法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具备较好的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生命安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意识和团队合作精神。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2618" w14:textId="7248802E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能够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和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保护知识、技术和技能的教学，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基本掌握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攀登技能，学会高空保护、垂降等情况的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处理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方法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具备基本的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生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命安全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意识和团队合作精神。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16D3" w14:textId="3D593176" w:rsidR="00BA60B0" w:rsidRPr="00CB5A74" w:rsidRDefault="00A9731F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没有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能够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通过攀岩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和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保护知识、技术和技能的教学，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获得基本的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攀登技能，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学会高空保护、垂降等情况的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处理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方法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不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lastRenderedPageBreak/>
              <w:t>具备</w:t>
            </w:r>
            <w:r w:rsidR="00BA60B0">
              <w:rPr>
                <w:rFonts w:ascii="Times New Roman" w:eastAsia="宋体" w:hAnsi="Times New Roman" w:cs="Times New Roman" w:hint="eastAsia"/>
                <w:szCs w:val="20"/>
              </w:rPr>
              <w:t>生命安全</w:t>
            </w:r>
            <w:r w:rsidR="00BA60B0" w:rsidRPr="00904760">
              <w:rPr>
                <w:rFonts w:ascii="Times New Roman" w:eastAsia="宋体" w:hAnsi="Times New Roman" w:cs="Times New Roman" w:hint="eastAsia"/>
                <w:szCs w:val="20"/>
              </w:rPr>
              <w:t>意识和团队合作精神。</w:t>
            </w:r>
          </w:p>
        </w:tc>
      </w:tr>
      <w:tr w:rsidR="00BA60B0" w:rsidRPr="00CB5A74" w14:paraId="00BB08F9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6B0E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57C8B573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F3EA" w14:textId="0725A4CE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通过鼓励、引导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能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采用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独特而有针对性的方式分析和解答线路（问题），发掘</w:t>
            </w:r>
            <w:r w:rsidR="00A9731F">
              <w:rPr>
                <w:rFonts w:ascii="Times New Roman" w:eastAsia="宋体" w:hAnsi="Times New Roman" w:cs="Times New Roman" w:hint="eastAsia"/>
                <w:szCs w:val="20"/>
              </w:rPr>
              <w:t>自身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的想象力和创造力，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增进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对自身（能力）特点的了解和运用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2A82" w14:textId="2AB2C476" w:rsidR="00BA60B0" w:rsidRPr="00CB5A74" w:rsidRDefault="00A9731F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通过鼓励、引导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能采用较合理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的方式分析和解答线路（问题），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较好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发掘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自身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的想象力和创造力，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较好增进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对自身（能力）特点的了解和运用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702E" w14:textId="234BA039" w:rsidR="00BA60B0" w:rsidRPr="00CB5A74" w:rsidRDefault="00A9731F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通过鼓励、引导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能采用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常见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的方式分析和解答线路（问题），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初步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发掘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自身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的想象力和创造力，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在一定程度上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增进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对自身（能力）特点的了解和运用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5BF8" w14:textId="6986820B" w:rsidR="00BA60B0" w:rsidRPr="00CB5A74" w:rsidRDefault="00A9731F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通过鼓励、引导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无法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分析和解答线路（问题），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无法利用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自身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的想象力和创造力，</w:t>
            </w:r>
            <w:r w:rsidR="00F207D9">
              <w:rPr>
                <w:rFonts w:ascii="Times New Roman" w:eastAsia="宋体" w:hAnsi="Times New Roman" w:cs="Times New Roman" w:hint="eastAsia"/>
                <w:szCs w:val="20"/>
              </w:rPr>
              <w:t>没有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增进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对自身（能力）特点的了解和运用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。</w:t>
            </w:r>
          </w:p>
        </w:tc>
      </w:tr>
      <w:tr w:rsidR="00BA60B0" w:rsidRPr="00CB5A74" w14:paraId="5CEE3850" w14:textId="77777777" w:rsidTr="006914D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DDB3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066CDA13" w14:textId="77777777" w:rsidR="00BA60B0" w:rsidRPr="00CB5A74" w:rsidRDefault="00BA60B0" w:rsidP="00BA60B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CB5A74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B2CE" w14:textId="72DB40A7" w:rsidR="00BA60B0" w:rsidRPr="00CB5A74" w:rsidRDefault="00BA60B0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通过攀岩运动完善个性，提高心理适应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（应激）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能力，培养敢于挑战自我、勇于突破自我、善于提升自我的心理品质。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44E4" w14:textId="13AF0F79" w:rsidR="00BA60B0" w:rsidRPr="00CB5A74" w:rsidRDefault="00F207D9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通过攀岩运动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较好地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完善个性，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比较明显地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提高心理适应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（应激）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能力，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较好地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培养敢于挑战自我、勇于突破自我、善于提升自我的心理品质。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BBEC" w14:textId="0E26585F" w:rsidR="00BA60B0" w:rsidRPr="00CB5A74" w:rsidRDefault="00F207D9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通过攀岩运动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在一定程度上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完善个性，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初步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提高心理适应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（应激）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能力，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初步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培养敢于挑战自我、勇于突破自我、善于提升自我的心理品质。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5434" w14:textId="5B335ABD" w:rsidR="00BA60B0" w:rsidRPr="00B96A64" w:rsidRDefault="00F207D9" w:rsidP="00BA60B0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无法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通过攀岩运动完善个性，提高心理适应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（应激）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能力，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没有意愿和行为去</w:t>
            </w:r>
            <w:r w:rsidRPr="00904760">
              <w:rPr>
                <w:rFonts w:ascii="Times New Roman" w:eastAsia="宋体" w:hAnsi="Times New Roman" w:cs="Times New Roman" w:hint="eastAsia"/>
                <w:szCs w:val="20"/>
              </w:rPr>
              <w:t>培养敢于挑战自我、勇于突破自我、善于提升自我的心理品质。</w:t>
            </w:r>
          </w:p>
        </w:tc>
      </w:tr>
    </w:tbl>
    <w:p w14:paraId="39F344B5" w14:textId="77777777" w:rsidR="002B237A" w:rsidRPr="002F4D99" w:rsidRDefault="002B237A" w:rsidP="002B237A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4"/>
        </w:rPr>
      </w:pPr>
      <w:r w:rsidRPr="002F4D99">
        <w:rPr>
          <w:rFonts w:ascii="Times" w:eastAsia="黑体" w:hAnsi="Times" w:cs="黑体"/>
          <w:b/>
          <w:sz w:val="24"/>
        </w:rPr>
        <w:t>十、</w:t>
      </w:r>
      <w:r w:rsidRPr="002F4D99">
        <w:rPr>
          <w:rFonts w:ascii="Times" w:eastAsia="黑体" w:hAnsi="Times" w:cs="黑体" w:hint="eastAsia"/>
          <w:b/>
          <w:sz w:val="24"/>
        </w:rPr>
        <w:t>学习</w:t>
      </w:r>
      <w:r w:rsidRPr="002F4D99">
        <w:rPr>
          <w:rFonts w:ascii="Times" w:eastAsia="黑体" w:hAnsi="Times" w:cs="黑体"/>
          <w:b/>
          <w:sz w:val="24"/>
        </w:rPr>
        <w:t>建议</w:t>
      </w:r>
    </w:p>
    <w:p w14:paraId="449F9FF5" w14:textId="4B80C73A" w:rsidR="002B237A" w:rsidRPr="00802166" w:rsidRDefault="002B237A" w:rsidP="002B237A">
      <w:pPr>
        <w:spacing w:line="360" w:lineRule="auto"/>
        <w:rPr>
          <w:rFonts w:ascii="宋体" w:eastAsia="宋体" w:hAnsi="宋体"/>
          <w:szCs w:val="21"/>
        </w:rPr>
      </w:pPr>
      <w:r w:rsidRPr="00802166">
        <w:rPr>
          <w:rFonts w:ascii="宋体" w:eastAsia="宋体" w:hAnsi="宋体" w:hint="eastAsia"/>
          <w:szCs w:val="21"/>
        </w:rPr>
        <w:t>1.</w:t>
      </w:r>
      <w:r w:rsidR="00F207D9" w:rsidRPr="00F207D9">
        <w:rPr>
          <w:rFonts w:ascii="Times New Roman" w:eastAsia="宋体" w:hAnsi="Times New Roman" w:cs="Times New Roman" w:hint="eastAsia"/>
          <w:szCs w:val="20"/>
        </w:rPr>
        <w:t xml:space="preserve"> </w:t>
      </w:r>
      <w:r w:rsidR="001B6BE5">
        <w:rPr>
          <w:rFonts w:ascii="Times New Roman" w:eastAsia="宋体" w:hAnsi="Times New Roman" w:cs="Times New Roman" w:hint="eastAsia"/>
          <w:szCs w:val="20"/>
        </w:rPr>
        <w:t>学习中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要秉承“安全第一、预防为主”的先导原则，时刻关注</w:t>
      </w:r>
      <w:r w:rsidR="001B6BE5">
        <w:rPr>
          <w:rFonts w:ascii="Times New Roman" w:eastAsia="宋体" w:hAnsi="Times New Roman" w:cs="Times New Roman" w:hint="eastAsia"/>
          <w:szCs w:val="20"/>
        </w:rPr>
        <w:t>教师在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教学内容安排、教法选择、组织管理、保护措施等方面的合理性和安全性，以保证教学活动顺利开展。</w:t>
      </w:r>
    </w:p>
    <w:p w14:paraId="3AC8496E" w14:textId="19DE6CE9" w:rsidR="002B237A" w:rsidRPr="00802166" w:rsidRDefault="002B237A" w:rsidP="002B237A">
      <w:pPr>
        <w:spacing w:line="360" w:lineRule="auto"/>
        <w:rPr>
          <w:rFonts w:ascii="宋体" w:eastAsia="宋体" w:hAnsi="宋体"/>
          <w:szCs w:val="21"/>
        </w:rPr>
      </w:pPr>
      <w:r w:rsidRPr="00802166">
        <w:rPr>
          <w:rFonts w:ascii="宋体" w:eastAsia="宋体" w:hAnsi="宋体" w:hint="eastAsia"/>
          <w:szCs w:val="21"/>
        </w:rPr>
        <w:t>2.</w:t>
      </w:r>
      <w:r w:rsidR="001B6BE5">
        <w:rPr>
          <w:rFonts w:ascii="宋体" w:eastAsia="宋体" w:hAnsi="宋体"/>
          <w:szCs w:val="21"/>
        </w:rPr>
        <w:t xml:space="preserve"> 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基本技术和技能</w:t>
      </w:r>
      <w:r w:rsidR="001B6BE5">
        <w:rPr>
          <w:rFonts w:ascii="Times New Roman" w:eastAsia="宋体" w:hAnsi="Times New Roman" w:cs="Times New Roman" w:hint="eastAsia"/>
          <w:szCs w:val="20"/>
        </w:rPr>
        <w:t>的学习有赖于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身体素质，</w:t>
      </w:r>
      <w:r w:rsidR="001B6BE5">
        <w:rPr>
          <w:rFonts w:ascii="Times New Roman" w:eastAsia="宋体" w:hAnsi="Times New Roman" w:cs="Times New Roman" w:hint="eastAsia"/>
          <w:szCs w:val="20"/>
        </w:rPr>
        <w:t>特别是专项身体素质的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发展</w:t>
      </w:r>
      <w:r w:rsidR="001B6BE5">
        <w:rPr>
          <w:rFonts w:ascii="Times New Roman" w:eastAsia="宋体" w:hAnsi="Times New Roman" w:cs="Times New Roman" w:hint="eastAsia"/>
          <w:szCs w:val="20"/>
        </w:rPr>
        <w:t>，多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实践</w:t>
      </w:r>
      <w:r w:rsidR="001B6BE5">
        <w:rPr>
          <w:rFonts w:ascii="Times New Roman" w:eastAsia="宋体" w:hAnsi="Times New Roman" w:cs="Times New Roman" w:hint="eastAsia"/>
          <w:szCs w:val="20"/>
        </w:rPr>
        <w:t>、多练习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，</w:t>
      </w:r>
      <w:r w:rsidR="001B6BE5">
        <w:rPr>
          <w:rFonts w:ascii="Times New Roman" w:eastAsia="宋体" w:hAnsi="Times New Roman" w:cs="Times New Roman" w:hint="eastAsia"/>
          <w:szCs w:val="20"/>
        </w:rPr>
        <w:t>在课外注重身体素质的锻炼，决定了技术水平所能达到的上限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。</w:t>
      </w:r>
    </w:p>
    <w:p w14:paraId="30B5C91E" w14:textId="239FDBD3" w:rsidR="002B237A" w:rsidRPr="00802166" w:rsidRDefault="002B237A" w:rsidP="002B237A">
      <w:pPr>
        <w:spacing w:line="360" w:lineRule="auto"/>
        <w:rPr>
          <w:rFonts w:ascii="宋体" w:eastAsia="宋体" w:hAnsi="宋体"/>
          <w:szCs w:val="21"/>
        </w:rPr>
      </w:pPr>
      <w:r w:rsidRPr="00802166">
        <w:rPr>
          <w:rFonts w:ascii="宋体" w:eastAsia="宋体" w:hAnsi="宋体" w:hint="eastAsia"/>
          <w:szCs w:val="21"/>
        </w:rPr>
        <w:t>3.</w:t>
      </w:r>
      <w:r w:rsidR="00F207D9" w:rsidRPr="00F207D9">
        <w:rPr>
          <w:rFonts w:ascii="Times New Roman" w:eastAsia="宋体" w:hAnsi="Times New Roman" w:cs="Times New Roman" w:hint="eastAsia"/>
          <w:szCs w:val="20"/>
        </w:rPr>
        <w:t xml:space="preserve"> 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根据课程高度开放性的特点，始终坚持因人而异、大胆创新的理念，用有效</w:t>
      </w:r>
      <w:r w:rsidR="00F207D9">
        <w:rPr>
          <w:rFonts w:ascii="Times New Roman" w:eastAsia="宋体" w:hAnsi="Times New Roman" w:cs="Times New Roman" w:hint="eastAsia"/>
          <w:szCs w:val="20"/>
        </w:rPr>
        <w:t>的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方式和方法</w:t>
      </w:r>
      <w:r w:rsidR="009F559C">
        <w:rPr>
          <w:rFonts w:ascii="Times New Roman" w:eastAsia="宋体" w:hAnsi="Times New Roman" w:cs="Times New Roman" w:hint="eastAsia"/>
          <w:szCs w:val="20"/>
        </w:rPr>
        <w:t>发现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和发挥</w:t>
      </w:r>
      <w:r w:rsidR="001B6BE5">
        <w:rPr>
          <w:rFonts w:ascii="Times New Roman" w:eastAsia="宋体" w:hAnsi="Times New Roman" w:cs="Times New Roman" w:hint="eastAsia"/>
          <w:szCs w:val="20"/>
        </w:rPr>
        <w:t>自身</w:t>
      </w:r>
      <w:r w:rsidR="00F207D9" w:rsidRPr="00904760">
        <w:rPr>
          <w:rFonts w:ascii="Times New Roman" w:eastAsia="宋体" w:hAnsi="Times New Roman" w:cs="Times New Roman" w:hint="eastAsia"/>
          <w:szCs w:val="20"/>
        </w:rPr>
        <w:t>的个人特点，努力在技术水平增长的同时能获得运动乐趣和成就感。</w:t>
      </w:r>
    </w:p>
    <w:p w14:paraId="48F15AAA" w14:textId="4EA69768" w:rsidR="002B237A" w:rsidRPr="001B6BE5" w:rsidRDefault="00F207D9" w:rsidP="001B6BE5">
      <w:pPr>
        <w:spacing w:line="360" w:lineRule="auto"/>
        <w:rPr>
          <w:rFonts w:ascii="宋体" w:eastAsia="宋体" w:hAnsi="宋体"/>
          <w:szCs w:val="21"/>
        </w:rPr>
      </w:pPr>
      <w:r w:rsidRPr="001B6BE5">
        <w:rPr>
          <w:rFonts w:ascii="宋体" w:eastAsia="宋体" w:hAnsi="宋体" w:hint="eastAsia"/>
          <w:szCs w:val="21"/>
        </w:rPr>
        <w:t>4. 倡导、培养、发挥勇敢顽强、机智冷静的品质，</w:t>
      </w:r>
      <w:r w:rsidR="001B6BE5" w:rsidRPr="001B6BE5">
        <w:rPr>
          <w:rFonts w:ascii="宋体" w:eastAsia="宋体" w:hAnsi="宋体" w:hint="eastAsia"/>
          <w:szCs w:val="21"/>
        </w:rPr>
        <w:t>有意识地发展并形成</w:t>
      </w:r>
      <w:r w:rsidRPr="001B6BE5">
        <w:rPr>
          <w:rFonts w:ascii="宋体" w:eastAsia="宋体" w:hAnsi="宋体" w:hint="eastAsia"/>
          <w:szCs w:val="21"/>
        </w:rPr>
        <w:t>优良的责任感和团</w:t>
      </w:r>
      <w:r w:rsidRPr="001B6BE5">
        <w:rPr>
          <w:rFonts w:ascii="宋体" w:eastAsia="宋体" w:hAnsi="宋体" w:hint="eastAsia"/>
          <w:szCs w:val="21"/>
        </w:rPr>
        <w:lastRenderedPageBreak/>
        <w:t>队精神</w:t>
      </w:r>
      <w:r w:rsidR="001B6BE5" w:rsidRPr="001B6BE5">
        <w:rPr>
          <w:rFonts w:ascii="宋体" w:eastAsia="宋体" w:hAnsi="宋体" w:hint="eastAsia"/>
          <w:szCs w:val="21"/>
        </w:rPr>
        <w:t>，</w:t>
      </w:r>
      <w:r w:rsidR="00D83513">
        <w:rPr>
          <w:rFonts w:ascii="宋体" w:eastAsia="宋体" w:hAnsi="宋体" w:hint="eastAsia"/>
          <w:szCs w:val="21"/>
        </w:rPr>
        <w:t>能增进</w:t>
      </w:r>
      <w:r w:rsidR="001B6BE5" w:rsidRPr="001B6BE5">
        <w:rPr>
          <w:rFonts w:ascii="宋体" w:eastAsia="宋体" w:hAnsi="宋体" w:hint="eastAsia"/>
          <w:szCs w:val="21"/>
        </w:rPr>
        <w:t>对攀岩运动的理解</w:t>
      </w:r>
      <w:r w:rsidR="00D83513">
        <w:rPr>
          <w:rFonts w:ascii="宋体" w:eastAsia="宋体" w:hAnsi="宋体" w:hint="eastAsia"/>
          <w:szCs w:val="21"/>
        </w:rPr>
        <w:t>，激发攀岩潜能</w:t>
      </w:r>
      <w:r w:rsidR="001B6BE5" w:rsidRPr="001B6BE5">
        <w:rPr>
          <w:rFonts w:ascii="宋体" w:eastAsia="宋体" w:hAnsi="宋体" w:hint="eastAsia"/>
          <w:szCs w:val="21"/>
        </w:rPr>
        <w:t>的</w:t>
      </w:r>
      <w:r w:rsidR="00D83513">
        <w:rPr>
          <w:rFonts w:ascii="宋体" w:eastAsia="宋体" w:hAnsi="宋体" w:hint="eastAsia"/>
          <w:szCs w:val="21"/>
        </w:rPr>
        <w:t>发挥</w:t>
      </w:r>
      <w:r w:rsidRPr="001B6BE5">
        <w:rPr>
          <w:rFonts w:ascii="宋体" w:eastAsia="宋体" w:hAnsi="宋体" w:hint="eastAsia"/>
          <w:szCs w:val="21"/>
        </w:rPr>
        <w:t>。</w:t>
      </w:r>
    </w:p>
    <w:p w14:paraId="3D545A87" w14:textId="77777777" w:rsidR="00240B17" w:rsidRPr="002B237A" w:rsidRDefault="00240B17"/>
    <w:sectPr w:rsidR="00240B17" w:rsidRPr="002B23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90809" w14:textId="77777777" w:rsidR="006166D6" w:rsidRDefault="006166D6" w:rsidP="005476D4">
      <w:r>
        <w:separator/>
      </w:r>
    </w:p>
  </w:endnote>
  <w:endnote w:type="continuationSeparator" w:id="0">
    <w:p w14:paraId="400780FF" w14:textId="77777777" w:rsidR="006166D6" w:rsidRDefault="006166D6" w:rsidP="0054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3C8C8" w14:textId="77777777" w:rsidR="006166D6" w:rsidRDefault="006166D6" w:rsidP="005476D4">
      <w:r>
        <w:separator/>
      </w:r>
    </w:p>
  </w:footnote>
  <w:footnote w:type="continuationSeparator" w:id="0">
    <w:p w14:paraId="2A22EAB4" w14:textId="77777777" w:rsidR="006166D6" w:rsidRDefault="006166D6" w:rsidP="00547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3BA0C0D6"/>
    <w:lvl w:ilvl="0" w:tplc="7DA83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Restart w:val="0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Restart w:val="0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Restart w:val="0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Restart w:val="0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Restart w:val="0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Restart w:val="0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Restart w:val="0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Restart w:val="0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37A"/>
    <w:rsid w:val="00012654"/>
    <w:rsid w:val="000B3C1E"/>
    <w:rsid w:val="000F0266"/>
    <w:rsid w:val="00134255"/>
    <w:rsid w:val="00135ACD"/>
    <w:rsid w:val="0018753A"/>
    <w:rsid w:val="001B6BE5"/>
    <w:rsid w:val="00213701"/>
    <w:rsid w:val="002373D0"/>
    <w:rsid w:val="00240B17"/>
    <w:rsid w:val="00297281"/>
    <w:rsid w:val="002B237A"/>
    <w:rsid w:val="002C527E"/>
    <w:rsid w:val="00353C45"/>
    <w:rsid w:val="004C584B"/>
    <w:rsid w:val="00545C83"/>
    <w:rsid w:val="005476D4"/>
    <w:rsid w:val="006166D6"/>
    <w:rsid w:val="006914D8"/>
    <w:rsid w:val="00737B99"/>
    <w:rsid w:val="007529AE"/>
    <w:rsid w:val="007F7D83"/>
    <w:rsid w:val="00836049"/>
    <w:rsid w:val="00871924"/>
    <w:rsid w:val="008C0210"/>
    <w:rsid w:val="008D609F"/>
    <w:rsid w:val="00950D80"/>
    <w:rsid w:val="009974AA"/>
    <w:rsid w:val="009B1623"/>
    <w:rsid w:val="009F49FA"/>
    <w:rsid w:val="009F559C"/>
    <w:rsid w:val="00A9731F"/>
    <w:rsid w:val="00AD3882"/>
    <w:rsid w:val="00BA60B0"/>
    <w:rsid w:val="00D418AC"/>
    <w:rsid w:val="00D83513"/>
    <w:rsid w:val="00E02ACD"/>
    <w:rsid w:val="00E4488C"/>
    <w:rsid w:val="00F207D9"/>
    <w:rsid w:val="00FB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3EA80"/>
  <w15:chartTrackingRefBased/>
  <w15:docId w15:val="{5663B6BD-D816-4D68-8D6F-5E10E9C2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2A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2B2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B2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23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B237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B23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B23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4600</TotalTime>
  <Pages>11</Pages>
  <Words>1054</Words>
  <Characters>6009</Characters>
  <Application>Microsoft Office Word</Application>
  <DocSecurity>0</DocSecurity>
  <Lines>50</Lines>
  <Paragraphs>14</Paragraphs>
  <ScaleCrop>false</ScaleCrop>
  <Company/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 强</dc:creator>
  <cp:keywords/>
  <dc:description/>
  <cp:lastModifiedBy>顾 晨皓</cp:lastModifiedBy>
  <cp:revision>10</cp:revision>
  <dcterms:created xsi:type="dcterms:W3CDTF">2021-03-01T14:27:00Z</dcterms:created>
  <dcterms:modified xsi:type="dcterms:W3CDTF">2023-10-08T14:05:00Z</dcterms:modified>
</cp:coreProperties>
</file>