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56" w:beforeLines="50" w:after="156" w:afterLines="50"/>
        <w:jc w:val="center"/>
        <w:rPr>
          <w:rFonts w:ascii="黑体" w:cs="Times New Roman" w:eastAsia="黑体" w:hAnsi="黑体"/>
          <w:sz w:val="32"/>
          <w:szCs w:val="32"/>
        </w:rPr>
      </w:pPr>
      <w:r>
        <w:rPr>
          <w:rFonts w:ascii="黑体" w:cs="Times New Roman" w:eastAsia="黑体" w:hAnsi="黑体" w:hint="eastAsia"/>
          <w:sz w:val="32"/>
          <w:szCs w:val="32"/>
        </w:rPr>
        <w:t>《</w:t>
      </w:r>
      <w:r>
        <w:rPr>
          <w:rFonts w:ascii="黑体" w:cs="Times New Roman" w:eastAsia="黑体" w:hAnsi="黑体" w:hint="eastAsia"/>
          <w:sz w:val="32"/>
          <w:szCs w:val="32"/>
        </w:rPr>
        <w:t>体操</w:t>
      </w:r>
      <w:r>
        <w:rPr>
          <w:rFonts w:ascii="黑体" w:cs="Times New Roman" w:eastAsia="黑体" w:hAnsi="黑体" w:hint="eastAsia"/>
          <w:sz w:val="32"/>
          <w:szCs w:val="32"/>
        </w:rPr>
        <w:t>》课程教学大纲（</w:t>
      </w:r>
      <w:r>
        <w:rPr>
          <w:rFonts w:ascii="黑体" w:cs="Times New Roman" w:eastAsia="黑体" w:hAnsi="黑体" w:hint="default"/>
          <w:sz w:val="32"/>
          <w:szCs w:val="32"/>
          <w:lang w:val="en-US"/>
        </w:rPr>
        <w:t>武术与民族传统体育</w:t>
      </w:r>
      <w:r>
        <w:rPr>
          <w:rFonts w:ascii="黑体" w:cs="Times New Roman" w:eastAsia="黑体" w:hAnsi="黑体" w:hint="eastAsia"/>
          <w:sz w:val="32"/>
          <w:szCs w:val="32"/>
        </w:rPr>
        <w:t>）</w:t>
      </w:r>
    </w:p>
    <w:p>
      <w:pPr>
        <w:pStyle w:val="style0"/>
        <w:spacing w:before="156" w:beforeLines="50" w:after="156" w:afterLines="50"/>
        <w:ind w:firstLine="562" w:firstLineChars="200"/>
        <w:jc w:val="left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G</w:t>
            </w:r>
            <w:r>
              <w:rPr>
                <w:rFonts w:ascii="宋体" w:cs="Times New Roman" w:eastAsia="宋体" w:hAnsi="宋体"/>
              </w:rPr>
              <w:t>ymnastics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S</w:t>
            </w:r>
            <w:r>
              <w:rPr>
                <w:rFonts w:ascii="宋体" w:cs="Times New Roman" w:eastAsia="宋体" w:hAnsi="宋体"/>
              </w:rPr>
              <w:t>POT01</w:t>
            </w:r>
            <w:r>
              <w:rPr>
                <w:rFonts w:ascii="宋体" w:cs="Times New Roman" w:eastAsia="宋体" w:hAnsi="宋体"/>
                <w:lang w:val="en-US"/>
              </w:rPr>
              <w:t>67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专业选修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/>
                <w:lang w:val="en-US"/>
              </w:rPr>
              <w:t>武术与民族传统体育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分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/>
                <w:lang w:val="en-US"/>
              </w:rPr>
              <w:t>2.5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时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72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袁益民、谈强、陈松、史得丽等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202</w:t>
            </w:r>
            <w:r>
              <w:rPr>
                <w:rFonts w:ascii="宋体" w:cs="Times New Roman" w:eastAsia="宋体" w:hAnsi="宋体" w:hint="default"/>
                <w:lang w:val="en-US"/>
              </w:rPr>
              <w:t>3.8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二、课程目标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黑体" w:cs="宋体" w:eastAsia="黑体" w:hAnsi="黑体"/>
          <w:b/>
          <w:sz w:val="24"/>
          <w:szCs w:val="24"/>
        </w:rPr>
      </w:pPr>
      <w:r>
        <w:rPr>
          <w:rFonts w:ascii="黑体" w:cs="宋体" w:eastAsia="黑体" w:hAnsi="黑体" w:hint="eastAsia"/>
          <w:sz w:val="24"/>
          <w:szCs w:val="24"/>
        </w:rPr>
        <w:t>（一）</w:t>
      </w:r>
      <w:r>
        <w:rPr>
          <w:rFonts w:ascii="黑体" w:cs="宋体" w:eastAsia="黑体" w:hAnsi="黑体" w:hint="eastAsia"/>
          <w:b/>
          <w:sz w:val="24"/>
          <w:szCs w:val="24"/>
        </w:rPr>
        <w:t>总体目标：</w:t>
      </w:r>
      <w:r>
        <w:rPr>
          <w:rFonts w:ascii="黑体" w:cs="宋体" w:eastAsia="黑体" w:hAnsi="黑体"/>
          <w:b/>
          <w:sz w:val="24"/>
          <w:szCs w:val="24"/>
        </w:rPr>
        <w:t xml:space="preserve"> </w:t>
      </w:r>
    </w:p>
    <w:p>
      <w:pPr>
        <w:pStyle w:val="style0"/>
        <w:spacing w:lineRule="exact" w:line="340"/>
        <w:ind w:firstLine="420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本大纲是根据我院运动训练专业本科</w:t>
      </w:r>
      <w:r>
        <w:rPr>
          <w:rFonts w:ascii="Times New Roman" w:cs="Times New Roman" w:eastAsia="宋体" w:hAnsi="Times New Roman" w:hint="eastAsia"/>
          <w:szCs w:val="24"/>
        </w:rPr>
        <w:t>培养方案</w:t>
      </w:r>
      <w:r>
        <w:rPr>
          <w:rFonts w:ascii="Times New Roman" w:cs="Times New Roman" w:eastAsia="宋体" w:hAnsi="Times New Roman" w:hint="eastAsia"/>
          <w:szCs w:val="24"/>
        </w:rPr>
        <w:t>而制定的，为运动训练专业</w:t>
      </w:r>
      <w:r>
        <w:rPr>
          <w:rFonts w:ascii="Times New Roman" w:cs="Times New Roman" w:eastAsia="宋体" w:hAnsi="Times New Roman" w:hint="eastAsia"/>
          <w:szCs w:val="24"/>
        </w:rPr>
        <w:t>选修课程。</w:t>
      </w:r>
      <w:r>
        <w:rPr>
          <w:rFonts w:ascii="Times New Roman" w:cs="Times New Roman" w:eastAsia="宋体" w:hAnsi="Times New Roman" w:hint="eastAsia"/>
          <w:szCs w:val="24"/>
        </w:rPr>
        <w:t>通过体操教学，使学生掌握体操的基本理论知识</w:t>
      </w:r>
      <w:r>
        <w:rPr>
          <w:rFonts w:ascii="Times New Roman" w:cs="Times New Roman" w:eastAsia="宋体" w:hAnsi="Times New Roman" w:hint="eastAsia"/>
          <w:szCs w:val="24"/>
        </w:rPr>
        <w:t>，了解体操项目的内容、特点及发展趋势</w:t>
      </w:r>
      <w:r>
        <w:rPr>
          <w:rFonts w:ascii="Times New Roman" w:cs="Times New Roman" w:eastAsia="宋体" w:hAnsi="Times New Roman" w:hint="eastAsia"/>
          <w:szCs w:val="24"/>
        </w:rPr>
        <w:t>等</w:t>
      </w:r>
      <w:r>
        <w:rPr>
          <w:rFonts w:ascii="Times New Roman" w:cs="Times New Roman" w:eastAsia="宋体" w:hAnsi="Times New Roman" w:hint="eastAsia"/>
          <w:szCs w:val="24"/>
        </w:rPr>
        <w:t>；掌握基本体操的基础内容，</w:t>
      </w:r>
      <w:r>
        <w:rPr>
          <w:rFonts w:ascii="Times New Roman" w:cs="Times New Roman" w:eastAsia="宋体" w:hAnsi="Times New Roman" w:hint="eastAsia"/>
          <w:szCs w:val="24"/>
        </w:rPr>
        <w:t>提高学生的各项身体素质，</w:t>
      </w:r>
      <w:r>
        <w:rPr>
          <w:rFonts w:ascii="Times New Roman" w:cs="Times New Roman" w:eastAsia="宋体" w:hAnsi="Times New Roman" w:hint="eastAsia"/>
          <w:szCs w:val="24"/>
        </w:rPr>
        <w:t>初步具备体育实践组织管理能力</w:t>
      </w:r>
      <w:r>
        <w:rPr>
          <w:rFonts w:ascii="Times New Roman" w:cs="Times New Roman" w:eastAsia="宋体" w:hAnsi="Times New Roman" w:hint="eastAsia"/>
          <w:szCs w:val="24"/>
        </w:rPr>
        <w:t>，开展常规体育内容教学和训练的能力；掌握基本的体操动作</w:t>
      </w:r>
      <w:r>
        <w:rPr>
          <w:rFonts w:ascii="Times New Roman" w:cs="Times New Roman" w:eastAsia="宋体" w:hAnsi="Times New Roman" w:hint="eastAsia"/>
          <w:szCs w:val="24"/>
        </w:rPr>
        <w:t>技术</w:t>
      </w:r>
      <w:r>
        <w:rPr>
          <w:rFonts w:ascii="Times New Roman" w:cs="Times New Roman" w:eastAsia="宋体" w:hAnsi="Times New Roman" w:hint="eastAsia"/>
          <w:szCs w:val="24"/>
        </w:rPr>
        <w:t>，</w:t>
      </w:r>
      <w:r>
        <w:rPr>
          <w:rFonts w:ascii="Times New Roman" w:cs="Times New Roman" w:eastAsia="宋体" w:hAnsi="Times New Roman" w:hint="eastAsia"/>
          <w:szCs w:val="24"/>
        </w:rPr>
        <w:t>了解动作的要领、规格、教学方法及保护帮助方法等，了解体操教学基本规律，初步掌握开展各种体操活动与竞赛的方法和手段</w:t>
      </w:r>
      <w:r>
        <w:rPr>
          <w:rFonts w:ascii="Times New Roman" w:cs="Times New Roman" w:eastAsia="宋体" w:hAnsi="Times New Roman" w:hint="eastAsia"/>
          <w:szCs w:val="24"/>
        </w:rPr>
        <w:t>；培养勇敢顽强、精益求精的学习品质，拓宽专业视野和</w:t>
      </w:r>
      <w:r>
        <w:rPr>
          <w:rFonts w:ascii="Times New Roman" w:cs="Times New Roman" w:eastAsia="宋体" w:hAnsi="Times New Roman" w:hint="eastAsia"/>
          <w:szCs w:val="24"/>
        </w:rPr>
        <w:t>技能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179"/>
        <w:numPr>
          <w:ilvl w:val="0"/>
          <w:numId w:val="1"/>
        </w:numPr>
        <w:spacing w:before="156" w:beforeLines="50" w:after="156" w:afterLines="50"/>
        <w:ind w:firstLineChars="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课程目标：</w:t>
      </w:r>
      <w:r>
        <w:rPr>
          <w:rFonts w:ascii="宋体" w:cs="宋体" w:eastAsia="宋体" w:hAnsi="宋体"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课程目标1：</w:t>
      </w:r>
      <w:r>
        <w:rPr>
          <w:rFonts w:ascii="宋体" w:eastAsia="宋体" w:hAnsi="宋体" w:hint="eastAsia"/>
        </w:rPr>
        <w:t>通过体操理论与实践的教学，使学生了解体操项目的概念、内容、特点、及其相关理论知识。</w:t>
      </w:r>
    </w:p>
    <w:p>
      <w:pPr>
        <w:pStyle w:val="style0"/>
        <w:ind w:firstLine="422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宋体" w:cs="宋体" w:eastAsia="宋体" w:hAnsi="宋体" w:hint="eastAsia"/>
          <w:b/>
          <w:szCs w:val="20"/>
        </w:rPr>
        <w:t>课程目标2：</w:t>
      </w:r>
      <w:r>
        <w:rPr>
          <w:rFonts w:ascii="Times New Roman" w:cs="Times New Roman" w:eastAsia="宋体" w:hAnsi="Times New Roman" w:hint="eastAsia"/>
          <w:szCs w:val="24"/>
        </w:rPr>
        <w:t>通过基本体操练习，使学生掌握队列队形变化的方法和徒手体操的基本动作及教法。</w:t>
      </w:r>
      <w:r>
        <w:rPr>
          <w:rFonts w:ascii="Times New Roman" w:cs="Times New Roman" w:eastAsia="宋体" w:hAnsi="Times New Roman" w:hint="eastAsia"/>
          <w:szCs w:val="24"/>
        </w:rPr>
        <w:t>具备体育实践组织管理能力，开展常规体育内容教学和训练的能力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b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课程目标3：</w:t>
      </w:r>
      <w:r>
        <w:rPr>
          <w:rFonts w:ascii="宋体" w:cs="宋体" w:eastAsia="宋体" w:hAnsi="宋体" w:hint="eastAsia"/>
          <w:bCs/>
          <w:szCs w:val="20"/>
        </w:rPr>
        <w:t>通过技术教学，掌握基本的体操技术动作，全面地发展学生的身体素质和运动能力，了解体操教学的一般规律。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</w:t>
      </w:r>
      <w:r>
        <w:rPr>
          <w:rFonts w:ascii="宋体" w:cs="宋体" w:eastAsia="宋体" w:hAnsi="宋体" w:hint="eastAsia"/>
          <w:b/>
          <w:szCs w:val="20"/>
        </w:rPr>
        <w:t>4</w:t>
      </w:r>
      <w:r>
        <w:rPr>
          <w:rFonts w:ascii="宋体" w:cs="宋体" w:eastAsia="宋体" w:hAnsi="宋体" w:hint="eastAsia"/>
          <w:b/>
          <w:szCs w:val="20"/>
        </w:rPr>
        <w:t>：</w:t>
      </w:r>
      <w:r>
        <w:rPr>
          <w:rFonts w:ascii="宋体" w:cs="宋体" w:eastAsia="宋体" w:hAnsi="宋体" w:hint="eastAsia"/>
          <w:bCs/>
          <w:szCs w:val="20"/>
        </w:rPr>
        <w:t>通过教学，培养学生勇敢顽强、吃苦耐劳、精益求精、高效有序的学习习惯</w:t>
      </w:r>
      <w:r>
        <w:rPr>
          <w:rFonts w:ascii="宋体" w:cs="宋体" w:eastAsia="宋体" w:hAnsi="宋体" w:hint="eastAsia"/>
          <w:bCs/>
          <w:szCs w:val="20"/>
        </w:rPr>
        <w:t>和工作作风。</w:t>
      </w:r>
      <w:r>
        <w:rPr>
          <w:rFonts w:ascii="宋体" w:cs="宋体" w:eastAsia="宋体" w:hAnsi="宋体"/>
          <w:bCs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（三）课程目标与毕业要求、课程内容的对应关系</w:t>
      </w:r>
    </w:p>
    <w:p>
      <w:pPr>
        <w:pStyle w:val="style0"/>
        <w:spacing w:before="156" w:beforeLines="50" w:after="156" w:afterLines="50"/>
        <w:ind w:firstLine="422" w:firstLineChars="200"/>
        <w:jc w:val="center"/>
        <w:rPr>
          <w:rFonts w:ascii="黑体" w:cs="Times New Roman" w:eastAsia="宋体" w:hAnsi="宋体"/>
          <w:b/>
          <w:bCs/>
          <w:szCs w:val="21"/>
        </w:rPr>
      </w:pPr>
      <w:r>
        <w:rPr>
          <w:rFonts w:ascii="黑体" w:cs="Times New Roman" w:eastAsia="宋体" w:hAnsi="宋体" w:hint="eastAsia"/>
          <w:b/>
          <w:bCs/>
          <w:szCs w:val="21"/>
        </w:rPr>
        <w:t>表</w:t>
      </w:r>
      <w:r>
        <w:rPr>
          <w:rFonts w:ascii="黑体" w:cs="Times New Roman" w:eastAsia="宋体" w:hAnsi="宋体" w:hint="eastAsia"/>
          <w:b/>
          <w:bCs/>
          <w:szCs w:val="21"/>
        </w:rPr>
        <w:t>1</w:t>
      </w:r>
      <w:r>
        <w:rPr>
          <w:rFonts w:ascii="黑体" w:cs="Times New Roman" w:eastAsia="宋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cs="Times New Roman" w:eastAsia="宋体"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对应毕业要求</w:t>
            </w:r>
          </w:p>
        </w:tc>
      </w:tr>
      <w:tr>
        <w:tblPrEx/>
        <w:trPr>
          <w:trHeight w:val="202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课程目标1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体操概论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体操术语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基本体操的编排原则和方法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体操的教学和比赛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</w:tc>
      </w:tr>
      <w:tr>
        <w:tblPrEx/>
        <w:trPr>
          <w:trHeight w:val="125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课程目标2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bCs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队列队形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广播体操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基本身体素质练习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课程目标3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技巧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双杠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跳跃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单杠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</w:t>
            </w:r>
            <w:r>
              <w:rPr>
                <w:rFonts w:ascii="宋体" w:cs="宋体" w:eastAsia="宋体" w:hAnsi="宋体" w:hint="eastAsia"/>
                <w:szCs w:val="21"/>
              </w:rPr>
              <w:t>4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基本体操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四项技术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9-1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三、教学内容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（一）理论部分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第一章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体操概论</w:t>
      </w:r>
      <w:r>
        <w:rPr>
          <w:rFonts w:ascii="宋体" w:cs="宋体" w:eastAsia="等线" w:hAnsi="宋体" w:hint="eastAsia"/>
          <w:b/>
          <w:color w:val="000000"/>
          <w:kern w:val="0"/>
          <w:sz w:val="20"/>
          <w:szCs w:val="20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：了解体操的概念、内容、分类、特点、发展趋势等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：体操的概念与特点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期末理论考试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TimesNewRomanPSMT" w:cs="TimesNewRomanPSMT" w:eastAsia="等线" w:hAnsi="TimesNewRomanPSMT"/>
          <w:color w:val="000000"/>
          <w:kern w:val="0"/>
          <w:sz w:val="20"/>
          <w:szCs w:val="20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体操术语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：了解体操术语的概念、分类、特点等，掌握基本的体操术语，能用术语表述体操基本动作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：基本体操和技术动作的术语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：体操术语的概念、内容、分类、特点、发展趋势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三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基本体操的编排</w:t>
      </w:r>
    </w:p>
    <w:bookmarkStart w:id="0" w:name="_Hlk71284432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：掌握徒手体操编排的基本原则和方法，能编排简单的徒手体操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：徒手体操编排的要素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和步骤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编排的基本原则和方法，影响编排效果的因素，编排徒手体操的基本步骤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实例分析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bookmarkEnd w:id="0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四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保护与帮助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保护与帮助的概念、意义和分类，</w:t>
      </w:r>
      <w:r>
        <w:rPr>
          <w:rFonts w:ascii="宋体" w:eastAsia="宋体" w:hAnsi="宋体" w:hint="eastAsia"/>
        </w:rPr>
        <w:t>对保护与帮助者的要求及其体操运动损伤的预防。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保护与帮助的分类、要求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hint="eastAsia"/>
        </w:rPr>
        <w:t>体操术语的概念与分类、体操的基本术语、器械体操和技巧动作术语及其运用、队列队形和徒手体操术语等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五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体操技术动作的教学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：了解体操技术类动作的分类，教学遵循的基本原则和常用教学方法等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：体操教学的特点、常用教法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体操比赛的组织与欣赏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：了解基本体操和竞技体操比赛的组织方法和评价方法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：体操评分规则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：基本体操和竞技体操比赛的组织和评分方法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179"/>
        <w:widowControl/>
        <w:numPr>
          <w:ilvl w:val="0"/>
          <w:numId w:val="4"/>
        </w:numPr>
        <w:spacing w:before="156" w:beforeLines="50" w:after="156" w:afterLines="50"/>
        <w:ind w:firstLineChars="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实践部分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第一章 队列队形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：掌握常用队列队形的动作及口令，能完成行进间三面转法的指挥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：行进间三面转法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1</w:t>
      </w:r>
      <w:r>
        <w:rPr>
          <w:rFonts w:ascii="Times New Roman" w:cs="Times New Roman" w:eastAsia="宋体" w:hAnsi="Times New Roman" w:hint="eastAsia"/>
          <w:szCs w:val="24"/>
        </w:rPr>
        <w:t>）立正、稍息；看齐；报数；踏步；集合；解散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2</w:t>
      </w:r>
      <w:r>
        <w:rPr>
          <w:rFonts w:ascii="Times New Roman" w:cs="Times New Roman" w:eastAsia="宋体" w:hAnsi="Times New Roman" w:hint="eastAsia"/>
          <w:szCs w:val="24"/>
        </w:rPr>
        <w:t>）转法：向左（右）转；向后转；半面向左（右）转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3</w:t>
      </w:r>
      <w:r>
        <w:rPr>
          <w:rFonts w:ascii="Times New Roman" w:cs="Times New Roman" w:eastAsia="宋体" w:hAnsi="Times New Roman" w:hint="eastAsia"/>
          <w:szCs w:val="24"/>
        </w:rPr>
        <w:t>）队列变换：一列变二、三列及还原；一路变二、三路及还原；一列变二、三路及还原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4</w:t>
      </w:r>
      <w:r>
        <w:rPr>
          <w:rFonts w:ascii="Times New Roman" w:cs="Times New Roman" w:eastAsia="宋体" w:hAnsi="Times New Roman" w:hint="eastAsia"/>
          <w:szCs w:val="24"/>
        </w:rPr>
        <w:t>）行进间步伐及其变换：齐步走；正步走；跑步走；立定</w:t>
      </w:r>
      <w:r>
        <w:rPr>
          <w:rFonts w:ascii="Times New Roman" w:cs="Times New Roman" w:eastAsia="宋体" w:hAnsi="Times New Roman" w:hint="eastAsia"/>
          <w:szCs w:val="24"/>
        </w:rPr>
        <w:t>；</w:t>
      </w:r>
      <w:r>
        <w:rPr>
          <w:rFonts w:ascii="Times New Roman" w:cs="Times New Roman" w:eastAsia="宋体" w:hAnsi="Times New Roman" w:hint="eastAsia"/>
          <w:szCs w:val="24"/>
        </w:rPr>
        <w:t>步伐的变换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5</w:t>
      </w:r>
      <w:r>
        <w:rPr>
          <w:rFonts w:ascii="Times New Roman" w:cs="Times New Roman" w:eastAsia="宋体" w:hAnsi="Times New Roman" w:hint="eastAsia"/>
          <w:szCs w:val="24"/>
        </w:rPr>
        <w:t>）左（右）转弯走；左（右）后转弯走。向左（右</w:t>
      </w:r>
      <w:r>
        <w:rPr>
          <w:rFonts w:ascii="Times New Roman" w:cs="Times New Roman" w:eastAsia="宋体" w:hAnsi="Times New Roman" w:hint="eastAsia"/>
          <w:szCs w:val="24"/>
        </w:rPr>
        <w:t>、后</w:t>
      </w:r>
      <w:r>
        <w:rPr>
          <w:rFonts w:ascii="Times New Roman" w:cs="Times New Roman" w:eastAsia="宋体" w:hAnsi="Times New Roman" w:hint="eastAsia"/>
          <w:szCs w:val="24"/>
        </w:rPr>
        <w:t>）转走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6</w:t>
      </w:r>
      <w:r>
        <w:rPr>
          <w:rFonts w:ascii="Times New Roman" w:cs="Times New Roman" w:eastAsia="宋体" w:hAnsi="Times New Roman" w:hint="eastAsia"/>
          <w:szCs w:val="24"/>
        </w:rPr>
        <w:t>）队形练习介绍：裂（并，分、合）队走；交叉（错肩）行进</w:t>
      </w:r>
      <w:r>
        <w:rPr>
          <w:rFonts w:ascii="Times New Roman" w:cs="Times New Roman" w:eastAsia="宋体" w:hAnsi="Times New Roman" w:hint="eastAsia"/>
          <w:szCs w:val="24"/>
        </w:rPr>
        <w:t>；蛇形（螺旋形）走等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：示范、讲解、练习、演练、讲评等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徒手体操和广播操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：掌握徒手体操的基本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动作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能规范地完成广播操，了解轻器械体操练习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基本动作、广播操</w:t>
      </w:r>
    </w:p>
    <w:p>
      <w:pPr>
        <w:pStyle w:val="style0"/>
        <w:spacing w:before="50" w:after="50"/>
        <w:ind w:firstLine="429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徒手操基本姿态和动作练习：举、摆、绕、振、踢、屈、蹲、跳等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（2）身体各部分的动作组合练习：以上两个或以上元素的组合动作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（3）单节动作和成套动作的练习：伸展、扩胸、踢腿、体侧等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（4）轻器械体操练习的介绍：绳、体操棍、哑铃、实心球等练习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示范、讲解、练习、演练、讲评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第三章 </w:t>
      </w:r>
      <w:r>
        <w:rPr>
          <w:rFonts w:ascii="黑体" w:eastAsia="黑体" w:hAnsi="黑体" w:hint="eastAsia"/>
          <w:b/>
          <w:bCs/>
          <w:sz w:val="24"/>
          <w:szCs w:val="24"/>
        </w:rPr>
        <w:t>技术动作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：掌握基本的体操技术类动作，完成考试成套动作，了解体操教学相关知识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：完成动作是重点，规范质量是难点</w:t>
      </w:r>
      <w:r>
        <w:rPr>
          <w:rFonts w:ascii="宋体" w:cs="宋体" w:eastAsia="宋体" w:hAnsi="宋体"/>
          <w:color w:val="000000"/>
          <w:kern w:val="0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spacing w:before="50" w:after="50"/>
        <w:ind w:firstLine="422" w:firstLineChars="20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技巧：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  <w:szCs w:val="21"/>
        </w:rPr>
        <w:t>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（2）后滚翻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（3）直腿坐后滚翻直腿起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（4）鱼跃前滚翻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（5）肩肘倒立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（6）扶持手倒立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（7）俯平衡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（8）直腿坐后滚翻成单膝跪撑平衡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（9）</w:t>
      </w:r>
      <w:r>
        <w:rPr>
          <w:rFonts w:ascii="宋体" w:eastAsia="宋体" w:hAnsi="宋体" w:hint="eastAsia"/>
        </w:rPr>
        <w:t>直体前倒成一腿后举的俯撑</w:t>
      </w:r>
      <w:r>
        <w:rPr>
          <w:rFonts w:ascii="宋体" w:eastAsia="宋体" w:hAnsi="宋体" w:hint="eastAsia"/>
          <w:szCs w:val="21"/>
        </w:rPr>
        <w:t>（男）</w:t>
      </w:r>
      <w:r>
        <w:rPr>
          <w:rFonts w:ascii="宋体" w:eastAsia="宋体" w:hAnsi="宋体" w:hint="eastAsia"/>
        </w:rPr>
        <w:t>，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（10）俯撑</w:t>
      </w:r>
      <w:r>
        <w:rPr>
          <w:rFonts w:ascii="宋体" w:eastAsia="宋体" w:hAnsi="宋体" w:hint="eastAsia"/>
        </w:rPr>
        <w:t>双腿经侧摆越成仰撑</w:t>
      </w:r>
      <w:r>
        <w:rPr>
          <w:rFonts w:ascii="宋体" w:eastAsia="宋体" w:hAnsi="宋体" w:hint="eastAsia"/>
          <w:szCs w:val="21"/>
        </w:rPr>
        <w:t>（男）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（11）劈叉（女）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（12）侧手翻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（13）跪跳起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（14）挺身跳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双杠：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）支撑摆动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）分腿坐前进一次成分腿坐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）滚杠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）支撑</w:t>
      </w:r>
      <w:r>
        <w:rPr>
          <w:rFonts w:hint="eastAsia"/>
        </w:rPr>
        <w:t>后摆转体</w:t>
      </w:r>
      <w:r>
        <w:rPr>
          <w:rFonts w:hint="eastAsia"/>
        </w:rPr>
        <w:t>180</w:t>
      </w:r>
      <w:r>
        <w:rPr>
          <w:rFonts w:hint="eastAsia"/>
        </w:rPr>
        <w:t>度成分腿坐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）支撑前摆下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）外侧坐越两杠下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）支撑后摆下</w:t>
      </w:r>
      <w:r>
        <w:rPr>
          <w:rFonts w:hint="eastAsia"/>
        </w:rPr>
        <w:t>（男）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）分腿坐前滚翻成分腿坐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</w:rPr>
        <w:t>挂臂屈伸上</w:t>
      </w:r>
      <w:r>
        <w:rPr>
          <w:rFonts w:hint="eastAsia"/>
          <w:szCs w:val="21"/>
        </w:rPr>
        <w:t>（男）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跳跃：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）斜进直角腾越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）纵箱前滚翻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）山羊分腿腾越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单杠：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）支撑前翻下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）单脚蹬地翻身上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）支撑单腿摆越成骑撑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）骑撑转体</w:t>
      </w:r>
      <w:r>
        <w:rPr>
          <w:szCs w:val="21"/>
        </w:rPr>
        <w:t>90</w:t>
      </w:r>
      <w:r>
        <w:rPr>
          <w:szCs w:val="21"/>
        </w:rPr>
        <w:t>゜下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）骑撑转体</w:t>
      </w:r>
      <w:r>
        <w:rPr>
          <w:rFonts w:hint="eastAsia"/>
          <w:szCs w:val="21"/>
        </w:rPr>
        <w:t>180</w:t>
      </w:r>
      <w:r>
        <w:rPr>
          <w:rFonts w:hint="eastAsia"/>
          <w:szCs w:val="21"/>
        </w:rPr>
        <w:t>°成支撑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：示范、讲解、练习、讲评、保护与帮助等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四、学时分配</w:t>
      </w:r>
    </w:p>
    <w:p>
      <w:pPr>
        <w:pStyle w:val="style0"/>
        <w:widowControl/>
        <w:spacing w:before="156" w:beforeLines="50" w:after="156" w:afterLines="50"/>
        <w:jc w:val="center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  <w:szCs w:val="21"/>
        </w:rPr>
        <w:t>表2：各章节的具体内容和学时分配表</w:t>
      </w:r>
    </w:p>
    <w:tbl>
      <w:tblPr>
        <w:tblStyle w:val="style4097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类别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章节内容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学时分配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理论部分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体操概论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体操术语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基本体操的创编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保护与帮助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体操教学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体操比赛的组织与欣赏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实践部分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16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技巧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双杠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跳跃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单杠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考核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4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五、教学进度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表3：教学进度表</w:t>
      </w:r>
    </w:p>
    <w:tbl>
      <w:tblPr>
        <w:tblW w:w="1054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732"/>
        <w:gridCol w:w="818"/>
        <w:gridCol w:w="5386"/>
        <w:gridCol w:w="851"/>
        <w:gridCol w:w="1461"/>
        <w:gridCol w:w="1070"/>
        <w:gridCol w:w="222"/>
      </w:tblGrid>
      <w:tr>
        <w:trPr>
          <w:gridAfter w:val="1"/>
          <w:wAfter w:w="222" w:type="dxa"/>
          <w:trHeight w:val="369" w:hRule="atLeast"/>
          <w:jc w:val="center"/>
        </w:trPr>
        <w:tc>
          <w:tcPr>
            <w:tcW w:w="7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周次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起讫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 学 内 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教时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目的要求</w:t>
            </w: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textDirection w:val="tbRlV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/>
        <w:trPr>
          <w:gridAfter w:val="1"/>
          <w:wAfter w:w="222" w:type="dxa"/>
          <w:trHeight w:val="378" w:hRule="atLeast"/>
          <w:jc w:val="center"/>
        </w:trPr>
        <w:tc>
          <w:tcPr>
            <w:tcW w:w="732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5386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分配</w:t>
            </w:r>
          </w:p>
        </w:tc>
        <w:tc>
          <w:tcPr>
            <w:tcW w:w="1461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队列常用动作：立正、稍息、看齐等；基本部位徒手操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双杠：支撑摆动；分腿坐前进一次成分腿坐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向左（右、后）转；齐步走、正步走；基本部位徒手操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单杠：跳上成支撑、支撑前翻下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一列（路）变二、三列（路）及还原；跑步走；基本部位徒手操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技巧：后滚翻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双杠：支撑摆动；滚杠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左（右）转弯走；左（右）后转弯走；基本部位徒手操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单杠：支撑单腿摆越成骑撑、单脚蹬地翻身上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技巧：肩肘倒立；直体前倒成一腿后举的俯撑（男）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双杠：支撑摆动；支撑前摆下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技巧：扶持手倒立；双腿腿经侧摆越成仰撑（男）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双杠：支撑前摆下；外侧坐越两杠下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行进间三面转法指挥；错肩行进、沿对角线行进、交叉行进；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技巧：燕式平衡、挺身跳、跪跳起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行进间三面转法指挥；蛇形行进、螺旋形行进；广播操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队列队形综合练习；广播操；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行进间三面转法指挥考试；广播操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技巧：侧手翻，纵劈叉（女）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双杠：挂臂屈伸上（男）；滚杠（女）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广播操考试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体操概论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体操术语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徒手体操和轻器械体操的创编</w:t>
            </w: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保护与帮助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体操技术动作教学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体操比赛的组织与欣赏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技术考核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评价教与学情况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style179"/>
        <w:widowControl/>
        <w:numPr>
          <w:ilvl w:val="0"/>
          <w:numId w:val="7"/>
        </w:numPr>
        <w:spacing w:before="156" w:beforeLines="50" w:after="156" w:afterLines="50"/>
        <w:ind w:firstLineChars="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教材及参考书目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1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黄燊主编，《体操》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高等教育出版社，2000年第3版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2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柳光植主编，《体操》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高等教育出版社，1999年5月第二版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3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邰崇禧、汪康乐等主编，《中学体育教材教法》，苏州大学出版社，1998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4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柳克奇，《体操教学与方法论》，湖南大学出版社，2004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5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韦广中主编 郑湘平副主编，《基本体操理论教学与实践》，武汉大学出版社，2006年8月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6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童昭岗，《体操》，高等教育出版社，2010年7月第2版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宋体" w:cs="Times New Roman" w:eastAsia="宋体" w:hAnsi="宋体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 xml:space="preserve">七、教学方法 </w:t>
      </w:r>
    </w:p>
    <w:bookmarkStart w:id="1" w:name="_Hlk71451895"/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1</w:t>
      </w:r>
      <w:r>
        <w:rPr>
          <w:rFonts w:ascii="宋体" w:cs="Times New Roman" w:eastAsia="宋体" w:hAnsi="宋体" w:hint="eastAsia"/>
        </w:rPr>
        <w:t>．</w:t>
      </w:r>
      <w:r>
        <w:rPr>
          <w:rFonts w:ascii="宋体" w:cs="Times New Roman" w:eastAsia="宋体" w:hAnsi="宋体" w:hint="eastAsia"/>
        </w:rPr>
        <w:t>示范</w:t>
      </w:r>
      <w:r>
        <w:rPr>
          <w:rFonts w:ascii="宋体" w:cs="Times New Roman" w:eastAsia="宋体" w:hAnsi="宋体" w:hint="eastAsia"/>
        </w:rPr>
        <w:t>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在队列队形、徒手体操和轻器械体操、技术动作教学中，广泛采用示范法展示动作，以期给学生形成正确的动作表象或纠正已经产生的错误。如利用分解示范法或慢速示范法细化动作过程或降低动作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hint="eastAsia"/>
        </w:rPr>
        <w:t>观察</w:t>
      </w:r>
      <w:r>
        <w:rPr>
          <w:rFonts w:ascii="宋体" w:eastAsia="宋体" w:hAnsi="宋体" w:hint="eastAsia"/>
        </w:rPr>
        <w:t>难度，利用对比示范法发现错误动作并加深正确技术概念的形成</w:t>
      </w:r>
      <w:r>
        <w:rPr>
          <w:rFonts w:ascii="宋体" w:eastAsia="宋体" w:hAnsi="宋体" w:hint="eastAsia"/>
        </w:rPr>
        <w:t>，利用镜面示范增强讲解和口令效果，利用领做法提示学生完成成套动作的练习，等等。</w:t>
      </w:r>
    </w:p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2．</w:t>
      </w:r>
      <w:r>
        <w:rPr>
          <w:rFonts w:ascii="宋体" w:cs="Times New Roman" w:eastAsia="宋体" w:hAnsi="宋体" w:hint="eastAsia"/>
        </w:rPr>
        <w:t>讲解法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队列队形、徒手体操和轻器械体操、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</w:t>
      </w:r>
      <w:r>
        <w:rPr>
          <w:rFonts w:ascii="宋体" w:eastAsia="宋体" w:hAnsi="宋体" w:hint="eastAsia"/>
        </w:rPr>
        <w:t>评价法鼓励学生、利用互评法增进团队意识，等等。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讲授法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在理论课中以讲授法为主，对理论知识进行解释、例</w:t>
      </w:r>
      <w:r>
        <w:rPr>
          <w:rFonts w:ascii="宋体" w:eastAsia="宋体" w:hAnsi="宋体" w:hint="eastAsia"/>
        </w:rPr>
        <w:t>证</w:t>
      </w:r>
      <w:r>
        <w:rPr>
          <w:rFonts w:ascii="宋体" w:eastAsia="宋体" w:hAnsi="宋体" w:hint="eastAsia"/>
        </w:rPr>
        <w:t>、归纳、演绎等，促进学生形成正确的基本概念和理论框架。逐步加深对体操的理解，适应专业信息的交流</w:t>
      </w:r>
      <w:r>
        <w:rPr>
          <w:rFonts w:ascii="宋体" w:eastAsia="宋体" w:hAnsi="宋体" w:hint="eastAsia"/>
        </w:rPr>
        <w:t>方式</w:t>
      </w:r>
      <w:r>
        <w:rPr>
          <w:rFonts w:ascii="宋体" w:eastAsia="宋体" w:hAnsi="宋体" w:hint="eastAsia"/>
        </w:rPr>
        <w:t>，提高对实践活动的理性认识和学习效果。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图像法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利用</w:t>
      </w:r>
      <w:r>
        <w:rPr>
          <w:rFonts w:ascii="宋体" w:eastAsia="宋体" w:hAnsi="宋体" w:hint="eastAsia"/>
        </w:rPr>
        <w:t>画板、挂图、视频等媒介了解相关理论或技术，通过这些媒介内容直观地分析知识点或技术环节，加速学生对所学内容地认知和理解，尽量避免错误认识和动作的出现和形成。</w:t>
      </w:r>
    </w:p>
    <w:bookmarkEnd w:id="1"/>
    <w:p>
      <w:pPr>
        <w:pStyle w:val="style0"/>
        <w:widowControl/>
        <w:spacing w:before="156" w:beforeLines="50" w:after="156" w:afterLines="50"/>
        <w:jc w:val="left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宋体" w:cs="Times New Roman" w:eastAsia="宋体" w:hAnsi="宋体" w:hint="eastAsia"/>
        </w:rPr>
        <w:t xml:space="preserve"> </w:t>
      </w:r>
      <w:r>
        <w:rPr>
          <w:rFonts w:ascii="宋体" w:cs="Times New Roman" w:eastAsia="宋体" w:hAnsi="宋体"/>
        </w:rPr>
        <w:t xml:space="preserve">     </w:t>
      </w:r>
      <w:r>
        <w:rPr>
          <w:rFonts w:ascii="黑体" w:cs="Times New Roman" w:eastAsia="黑体" w:hAnsi="黑体" w:hint="eastAsia"/>
          <w:b/>
          <w:sz w:val="28"/>
          <w:szCs w:val="28"/>
        </w:rPr>
        <w:t>八、考核方式及评定方法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（一）课程考核与课程目标的对应关系 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考核方式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课程目标1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体操理论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期末理论考试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课程目标2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队列队形、徒手操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随堂技能考试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课程目标3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技术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动作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期末技术考试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</w:t>
            </w:r>
            <w:r>
              <w:rPr>
                <w:rFonts w:ascii="宋体" w:cs="Times New Roman" w:eastAsia="宋体" w:hAnsi="宋体"/>
                <w:szCs w:val="20"/>
              </w:rPr>
              <w:t>4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态度、习惯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平时作业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（二）评定方法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</w:rPr>
        <w:t xml:space="preserve">1．评定方法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平时成绩：</w:t>
      </w:r>
      <w:r>
        <w:rPr>
          <w:rFonts w:ascii="宋体" w:cs="Times New Roman" w:eastAsia="宋体" w:hAnsi="宋体"/>
          <w:b/>
          <w:bCs/>
        </w:rPr>
        <w:t>3</w:t>
      </w:r>
      <w:r>
        <w:rPr>
          <w:rFonts w:ascii="宋体" w:cs="Times New Roman" w:eastAsia="宋体" w:hAnsi="宋体"/>
          <w:b/>
          <w:bCs/>
        </w:rPr>
        <w:t>0%</w:t>
      </w:r>
      <w:r>
        <w:rPr>
          <w:rFonts w:ascii="宋体" w:cs="Times New Roman" w:eastAsia="宋体" w:hAnsi="宋体" w:hint="eastAsia"/>
          <w:b/>
          <w:bCs/>
        </w:rPr>
        <w:t>（随堂考核）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（1）行进间三面转法指挥（10%）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（2）广播体操镜面示范及口令（10%）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（3）出勤及学习态度（10%）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技术</w:t>
      </w:r>
      <w:r>
        <w:rPr>
          <w:rFonts w:ascii="宋体" w:cs="Times New Roman" w:eastAsia="宋体" w:hAnsi="宋体" w:hint="eastAsia"/>
          <w:b/>
          <w:bCs/>
        </w:rPr>
        <w:t>考试：</w:t>
      </w:r>
      <w:r>
        <w:rPr>
          <w:rFonts w:ascii="宋体" w:cs="Times New Roman" w:eastAsia="宋体" w:hAnsi="宋体" w:hint="default"/>
          <w:b/>
          <w:bCs/>
          <w:lang w:val="en-US"/>
        </w:rPr>
        <w:t>40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分两组（轮换）同时进行考试，每组由2到3名教师按完成质量打分。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男生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</w:t>
      </w:r>
      <w:r>
        <w:rPr>
          <w:rFonts w:ascii="宋体" w:cs="Times New Roman" w:eastAsia="宋体" w:hAnsi="宋体" w:hint="eastAsia"/>
        </w:rPr>
        <w:t>：</w:t>
      </w:r>
      <w:r>
        <w:rPr>
          <w:rFonts w:ascii="宋体" w:cs="Times New Roman" w:eastAsia="宋体" w:hAnsi="宋体" w:hint="eastAsia"/>
        </w:rPr>
        <w:t>侧手翻，向前并腿转体90°（2.5）——直体前倒成一腿后举的俯撑，两腿经侧摆越成仰撑（1.5）——直腿坐，两臂经侧至上举，上体前屈，后滚翻直腿起（2）――燕式平衡（1.0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（2）双杠：挂臂屈伸上</w:t>
      </w:r>
      <w:r>
        <w:rPr>
          <w:rFonts w:ascii="宋体" w:cs="Times New Roman" w:eastAsia="宋体" w:hAnsi="宋体" w:hint="default"/>
          <w:lang w:val="en-US"/>
        </w:rPr>
        <w:t>成分腿坐</w:t>
      </w:r>
      <w:r>
        <w:rPr>
          <w:rFonts w:ascii="宋体" w:cs="Times New Roman" w:eastAsia="宋体" w:hAnsi="宋体" w:hint="eastAsia"/>
        </w:rPr>
        <w:t>（2.5）</w:t>
      </w:r>
      <w:r>
        <w:rPr>
          <w:rFonts w:cs="Times New Roman" w:eastAsia="宋体" w:hAnsi="宋体" w:hint="default"/>
          <w:lang w:val="en-US"/>
        </w:rPr>
        <w:t>——弹杠前摆进杠</w:t>
      </w:r>
      <w:r>
        <w:rPr>
          <w:rFonts w:ascii="宋体" w:cs="Times New Roman" w:eastAsia="宋体" w:hAnsi="宋体" w:hint="eastAsia"/>
        </w:rPr>
        <w:t>后摆转体180°成分腿坐（2）——滚杠（1.5）——前滚翻成分腿坐（2）——弹杠前摆进杠接后摆下（2）。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（4）跳跃：①山羊分腿腾越（5）；②纵箱前滚翻（5）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女生：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：侧手翻，向前并腿转体90゜（2）——纵劈叉，后腿经侧摆越成直腿坐（1）——肩肘倒立（1）——回落成直腿坐，两臂经侧至上举，上体前屈，后滚翻直腿起（2）——燕式平衡（1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（2）双杠：杠端跳上成分腿坐，分腿前进一次成分腿坐（1.5）——滚杠（2.5）——弹杠前摆进杠后摆转体180゜成分腿坐（3）——弹杠前摆进杠后摆接前摆下（3）。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（4）跳跃：①山羊分腿腾越（5）；②斜进直角腾越（5）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理论</w:t>
      </w:r>
      <w:r>
        <w:rPr>
          <w:rFonts w:ascii="宋体" w:cs="Times New Roman" w:eastAsia="宋体" w:hAnsi="宋体" w:hint="eastAsia"/>
          <w:b/>
          <w:bCs/>
        </w:rPr>
        <w:t>考试</w:t>
      </w:r>
      <w:r>
        <w:rPr>
          <w:rFonts w:ascii="宋体" w:cs="Times New Roman" w:eastAsia="宋体" w:hAnsi="宋体"/>
          <w:b/>
          <w:bCs/>
        </w:rPr>
        <w:t>30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（1）大纲全部讲授内容（期末考试）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所有成绩均采用百分制，由各部分考核成绩按比例折算后相加得出总成绩，总成绩60分为及格。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  <w:b/>
        </w:rPr>
        <w:t xml:space="preserve">2．课程目标的考核占比与达成度分析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center"/>
        <w:rPr>
          <w:rFonts w:ascii="宋体" w:cs="Times New Roman" w:eastAsia="宋体" w:hAnsi="宋体"/>
          <w:b/>
        </w:rPr>
      </w:pPr>
      <w:r>
        <w:rPr>
          <w:rFonts w:ascii="宋体" w:cs="Times New Roman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>
            <w:pPr>
              <w:pStyle w:val="style0"/>
              <w:spacing w:before="156" w:beforeLines="50" w:after="156" w:afterLines="50"/>
              <w:ind w:firstLine="105" w:firstLineChar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/>
        <w:trPr>
          <w:trHeight w:val="620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3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2627" w:type="dxa"/>
            <w:vMerge w:val="restart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总分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>
        <w:tblPrEx/>
        <w:trPr>
          <w:trHeight w:val="679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2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lang w:val="en-US"/>
              </w:rPr>
              <w:t>4</w:t>
            </w:r>
            <w:r>
              <w:rPr>
                <w:rFonts w:ascii="宋体" w:cs="Times New Roman" w:eastAsia="宋体" w:hAnsi="宋体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课程</w:t>
            </w:r>
          </w:p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评分标准</w:t>
            </w:r>
          </w:p>
        </w:tc>
      </w:tr>
      <w:tr>
        <w:tblPrEx/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cs="Times New Roman" w:eastAsia="宋体" w:hAnsi="宋体"/>
                <w:b/>
                <w:bCs/>
                <w:szCs w:val="21"/>
              </w:rPr>
              <w:t>0</w:t>
            </w:r>
          </w:p>
        </w:tc>
      </w:tr>
      <w:tr>
        <w:tblPrEx/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不合格</w:t>
            </w:r>
          </w:p>
        </w:tc>
      </w:tr>
      <w:tr>
        <w:tblPrEx/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F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通过体操理论与实践的教学，学生了解体操项目的概念、内容、特点、及其相关理论知识。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较好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通过体操理论与实践的教学，学生基本了解体操项目的概念、内容、特点、及其相关理论知识。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大致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不够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具备体育实践组织管理能力，开展常规体育内容教学和训练的能力。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较好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通过基本体操练习，学生基本掌握队列队形变化的方法和徒手体操的基本动作及教法。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大致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初步具备体育实践组织管理能力，开展常规体育内容教学和训练的能力。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无法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不具备体育实践组织管理能力，开展常规体育内容教学和训练的能力。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身体素质和运动能力，了解体操教学的一般规律。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比较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相对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部分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没有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较好形了成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不能形成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</w:tr>
    </w:tbl>
    <w:p>
      <w:pPr>
        <w:pStyle w:val="style0"/>
        <w:widowControl/>
        <w:jc w:val="left"/>
        <w:rPr>
          <w:rFonts w:ascii="宋体" w:cs="Times New Roman" w:eastAsia="宋体" w:hAnsi="宋体"/>
        </w:r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8070000" w:usb2="00000010" w:usb3="00000000" w:csb0="0002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leader="none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leader="none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leader="none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leader="none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leader="none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leader="none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leader="none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leader="none" w:pos="3780"/>
        </w:tabs>
        <w:ind w:left="3780" w:hanging="420"/>
      </w:pPr>
    </w:lvl>
  </w:abstractNum>
  <w:abstractNum w:abstractNumId="1">
    <w:nsid w:val="00000001"/>
    <w:multiLevelType w:val="hybridMultilevel"/>
    <w:tmpl w:val="A68E0BEC"/>
    <w:lvl w:ilvl="0" w:tplc="39EEDE8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02"/>
    <w:multiLevelType w:val="hybridMultilevel"/>
    <w:tmpl w:val="CC205DA6"/>
    <w:lvl w:ilvl="0" w:tplc="8772BA54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0000003"/>
    <w:multiLevelType w:val="singleLevel"/>
    <w:tmpl w:val="9A703208"/>
    <w:lvl w:ilvl="0">
      <w:start w:val="1"/>
      <w:numFmt w:val="japaneseCounting"/>
      <w:lvlText w:val="（%1）"/>
      <w:lvlJc w:val="left"/>
      <w:pPr>
        <w:tabs>
          <w:tab w:val="left" w:leader="none" w:pos="720"/>
        </w:tabs>
        <w:ind w:left="720" w:hanging="720"/>
      </w:pPr>
    </w:lvl>
  </w:abstractNum>
  <w:abstractNum w:abstractNumId="4">
    <w:nsid w:val="00000004"/>
    <w:multiLevelType w:val="hybridMultilevel"/>
    <w:tmpl w:val="241223E4"/>
    <w:lvl w:ilvl="0" w:tplc="A74EE378">
      <w:start w:val="6"/>
      <w:numFmt w:val="japaneseCounting"/>
      <w:lvlText w:val="%1、"/>
      <w:lvlJc w:val="left"/>
      <w:pPr>
        <w:ind w:left="1145" w:hanging="583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00000005"/>
    <w:multiLevelType w:val="hybridMultilevel"/>
    <w:tmpl w:val="471A1C50"/>
    <w:lvl w:ilvl="0" w:tplc="E7FEA368">
      <w:start w:val="2"/>
      <w:numFmt w:val="japaneseCounting"/>
      <w:lvlText w:val="（%1）"/>
      <w:lvlJc w:val="left"/>
      <w:pPr>
        <w:ind w:left="1200" w:hanging="720"/>
      </w:pPr>
      <w:rPr>
        <w:rFonts w:ascii="黑体" w:eastAsia="黑体" w:hAnsi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00000006"/>
    <w:multiLevelType w:val="hybridMultilevel"/>
    <w:tmpl w:val="66EE5140"/>
    <w:lvl w:ilvl="0" w:tplc="3D58C58E">
      <w:start w:val="2"/>
      <w:numFmt w:val="japaneseCounting"/>
      <w:lvlText w:val="（%1）"/>
      <w:lvlJc w:val="left"/>
      <w:pPr>
        <w:ind w:left="1228" w:hanging="74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7">
    <w:nsid w:val="00000007"/>
    <w:multiLevelType w:val="singleLevel"/>
    <w:tmpl w:val="F3129D9C"/>
    <w:lvl w:ilvl="0">
      <w:start w:val="1"/>
      <w:numFmt w:val="decimal"/>
      <w:lvlText w:val="%1."/>
      <w:lvlJc w:val="left"/>
      <w:pPr>
        <w:tabs>
          <w:tab w:val="left" w:leader="none" w:pos="390"/>
        </w:tabs>
        <w:ind w:left="390" w:hanging="285"/>
      </w:p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网格型1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paragraph" w:styleId="style67">
    <w:name w:val="Body Text Indent"/>
    <w:basedOn w:val="style0"/>
    <w:next w:val="style67"/>
    <w:link w:val="style4098"/>
    <w:pPr>
      <w:spacing w:lineRule="exact" w:line="360"/>
      <w:ind w:firstLine="420" w:firstLineChars="200"/>
    </w:pPr>
    <w:rPr>
      <w:rFonts w:ascii="Times New Roman" w:cs="Times New Roman" w:eastAsia="宋体" w:hAnsi="Times New Roman"/>
      <w:szCs w:val="24"/>
    </w:rPr>
  </w:style>
  <w:style w:type="character" w:customStyle="1" w:styleId="style4098">
    <w:name w:val="正文文本缩进 字符"/>
    <w:basedOn w:val="style65"/>
    <w:next w:val="style4098"/>
    <w:link w:val="style67"/>
    <w:rPr>
      <w:rFonts w:ascii="Times New Roman" w:cs="Times New Roman" w:eastAsia="宋体" w:hAnsi="Times New Roman"/>
      <w:szCs w:val="24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100">
    <w:name w:val="页脚 字符"/>
    <w:basedOn w:val="style65"/>
    <w:next w:val="style4100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6628</Words>
  <Pages>12</Pages>
  <Characters>6971</Characters>
  <Application>WPS Office</Application>
  <DocSecurity>0</DocSecurity>
  <Paragraphs>974</Paragraphs>
  <ScaleCrop>false</ScaleCrop>
  <LinksUpToDate>false</LinksUpToDate>
  <CharactersWithSpaces>7045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2023-10-07T05:04:15Z</dcterms:created>
  <dc:creator>谈 强</dc:creator>
  <lastModifiedBy>BMH-AN10</lastModifiedBy>
  <dcterms:modified xsi:type="dcterms:W3CDTF">2023-10-07T05:04:16Z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4380c15bf7eb4e2e84fd44ea25583e1e_23</vt:lpwstr>
  </property>
</Properties>
</file>