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156" w:rsidRDefault="00C577F4">
      <w:pPr>
        <w:spacing w:beforeLines="50" w:before="156" w:afterLines="50" w:after="156"/>
        <w:jc w:val="center"/>
        <w:rPr>
          <w:rFonts w:ascii="黑体" w:eastAsia="黑体" w:hAnsi="黑体"/>
          <w:sz w:val="32"/>
          <w:szCs w:val="32"/>
        </w:rPr>
      </w:pPr>
      <w:r>
        <w:rPr>
          <w:rFonts w:ascii="黑体" w:eastAsia="黑体" w:hAnsi="黑体" w:hint="eastAsia"/>
          <w:sz w:val="32"/>
          <w:szCs w:val="32"/>
        </w:rPr>
        <w:t>《短兵》课程教学大纲</w:t>
      </w:r>
    </w:p>
    <w:p w:rsidR="00312156" w:rsidRDefault="00C577F4">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312156">
        <w:trPr>
          <w:jc w:val="center"/>
        </w:trPr>
        <w:tc>
          <w:tcPr>
            <w:tcW w:w="1135" w:type="dxa"/>
            <w:vAlign w:val="center"/>
          </w:tcPr>
          <w:p w:rsidR="00312156" w:rsidRDefault="00C577F4">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312156" w:rsidRDefault="001E0F15">
            <w:pPr>
              <w:spacing w:beforeLines="50" w:before="156" w:afterLines="50" w:after="156"/>
              <w:jc w:val="left"/>
              <w:rPr>
                <w:rFonts w:ascii="宋体" w:eastAsia="宋体" w:hAnsi="宋体"/>
              </w:rPr>
            </w:pPr>
            <w:r>
              <w:rPr>
                <w:rFonts w:ascii="宋体" w:eastAsia="宋体" w:hAnsi="宋体" w:hint="eastAsia"/>
              </w:rPr>
              <w:t>DUANBING</w:t>
            </w:r>
          </w:p>
        </w:tc>
        <w:tc>
          <w:tcPr>
            <w:tcW w:w="1134" w:type="dxa"/>
            <w:vAlign w:val="center"/>
          </w:tcPr>
          <w:p w:rsidR="00312156" w:rsidRDefault="00C577F4">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312156" w:rsidRDefault="001E0F15">
            <w:pPr>
              <w:spacing w:beforeLines="50" w:before="156" w:afterLines="50" w:after="156"/>
              <w:rPr>
                <w:rFonts w:ascii="宋体" w:eastAsia="宋体" w:hAnsi="宋体"/>
              </w:rPr>
            </w:pPr>
            <w:r>
              <w:rPr>
                <w:rFonts w:hint="eastAsia"/>
                <w:sz w:val="18"/>
                <w:szCs w:val="18"/>
              </w:rPr>
              <w:t>WTCS2019</w:t>
            </w:r>
          </w:p>
        </w:tc>
      </w:tr>
      <w:tr w:rsidR="00312156">
        <w:trPr>
          <w:jc w:val="center"/>
        </w:trPr>
        <w:tc>
          <w:tcPr>
            <w:tcW w:w="1135" w:type="dxa"/>
            <w:vAlign w:val="center"/>
          </w:tcPr>
          <w:p w:rsidR="00312156" w:rsidRDefault="00C577F4">
            <w:pPr>
              <w:spacing w:beforeLines="50" w:before="156" w:afterLines="50" w:after="156"/>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312156" w:rsidRDefault="001E0F15">
            <w:pPr>
              <w:spacing w:beforeLines="50" w:before="156" w:afterLines="50" w:after="156"/>
              <w:jc w:val="left"/>
              <w:rPr>
                <w:rFonts w:ascii="宋体" w:eastAsia="宋体" w:hAnsi="宋体"/>
              </w:rPr>
            </w:pPr>
            <w:r>
              <w:rPr>
                <w:rFonts w:ascii="宋体" w:eastAsia="宋体" w:hAnsi="宋体" w:hint="eastAsia"/>
              </w:rPr>
              <w:t>专业</w:t>
            </w:r>
            <w:r>
              <w:rPr>
                <w:rFonts w:ascii="宋体" w:eastAsia="宋体" w:hAnsi="宋体"/>
              </w:rPr>
              <w:t>选修课</w:t>
            </w:r>
          </w:p>
        </w:tc>
        <w:tc>
          <w:tcPr>
            <w:tcW w:w="1134" w:type="dxa"/>
            <w:vAlign w:val="center"/>
          </w:tcPr>
          <w:p w:rsidR="00312156" w:rsidRDefault="00C577F4">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312156" w:rsidRDefault="001E0F15">
            <w:pPr>
              <w:spacing w:beforeLines="50" w:before="156" w:afterLines="50" w:after="156"/>
              <w:rPr>
                <w:rFonts w:ascii="宋体" w:eastAsia="宋体" w:hAnsi="宋体"/>
              </w:rPr>
            </w:pPr>
            <w:r>
              <w:rPr>
                <w:rFonts w:ascii="宋体" w:eastAsia="宋体" w:hAnsi="宋体" w:hint="eastAsia"/>
              </w:rPr>
              <w:t>武术</w:t>
            </w:r>
            <w:r>
              <w:rPr>
                <w:rFonts w:ascii="宋体" w:eastAsia="宋体" w:hAnsi="宋体"/>
              </w:rPr>
              <w:t>与民族传统体育学</w:t>
            </w:r>
          </w:p>
        </w:tc>
      </w:tr>
      <w:tr w:rsidR="00312156">
        <w:trPr>
          <w:jc w:val="center"/>
        </w:trPr>
        <w:tc>
          <w:tcPr>
            <w:tcW w:w="1135" w:type="dxa"/>
            <w:vAlign w:val="center"/>
          </w:tcPr>
          <w:p w:rsidR="00312156" w:rsidRDefault="00C577F4">
            <w:pPr>
              <w:spacing w:beforeLines="50" w:before="156" w:afterLines="50" w:after="156"/>
              <w:jc w:val="center"/>
              <w:rPr>
                <w:rFonts w:ascii="宋体" w:eastAsia="宋体" w:hAnsi="宋体" w:cs="黑体"/>
                <w:b/>
                <w:bCs/>
              </w:rPr>
            </w:pPr>
            <w:r>
              <w:rPr>
                <w:rFonts w:ascii="宋体" w:eastAsia="宋体" w:hAnsi="宋体" w:cs="黑体" w:hint="eastAsia"/>
                <w:b/>
                <w:bCs/>
              </w:rPr>
              <w:t>学   分</w:t>
            </w:r>
          </w:p>
        </w:tc>
        <w:tc>
          <w:tcPr>
            <w:tcW w:w="3685" w:type="dxa"/>
            <w:vAlign w:val="center"/>
          </w:tcPr>
          <w:p w:rsidR="00312156" w:rsidRDefault="001E0F15">
            <w:pPr>
              <w:spacing w:beforeLines="50" w:before="156" w:afterLines="50" w:after="156"/>
              <w:jc w:val="left"/>
              <w:rPr>
                <w:rFonts w:ascii="宋体" w:eastAsia="宋体" w:hAnsi="宋体"/>
              </w:rPr>
            </w:pPr>
            <w:r>
              <w:rPr>
                <w:rFonts w:ascii="宋体" w:eastAsia="宋体" w:hAnsi="宋体" w:hint="eastAsia"/>
              </w:rPr>
              <w:t>3</w:t>
            </w:r>
          </w:p>
        </w:tc>
        <w:tc>
          <w:tcPr>
            <w:tcW w:w="1134" w:type="dxa"/>
            <w:vAlign w:val="center"/>
          </w:tcPr>
          <w:p w:rsidR="00312156" w:rsidRDefault="00C577F4">
            <w:pPr>
              <w:spacing w:beforeLines="50" w:before="156" w:afterLines="50" w:after="156"/>
              <w:jc w:val="center"/>
              <w:rPr>
                <w:rFonts w:ascii="宋体" w:eastAsia="宋体" w:hAnsi="宋体" w:cs="黑体"/>
                <w:b/>
                <w:bCs/>
              </w:rPr>
            </w:pPr>
            <w:r>
              <w:rPr>
                <w:rFonts w:ascii="宋体" w:eastAsia="宋体" w:hAnsi="宋体" w:cs="黑体" w:hint="eastAsia"/>
                <w:b/>
                <w:bCs/>
              </w:rPr>
              <w:t>学   时</w:t>
            </w:r>
          </w:p>
        </w:tc>
        <w:tc>
          <w:tcPr>
            <w:tcW w:w="2744" w:type="dxa"/>
            <w:vAlign w:val="center"/>
          </w:tcPr>
          <w:p w:rsidR="00312156" w:rsidRDefault="001E0F15">
            <w:pPr>
              <w:spacing w:beforeLines="50" w:before="156" w:afterLines="50" w:after="156"/>
              <w:rPr>
                <w:rFonts w:ascii="宋体" w:eastAsia="宋体" w:hAnsi="宋体"/>
              </w:rPr>
            </w:pPr>
            <w:r>
              <w:rPr>
                <w:rFonts w:ascii="宋体" w:eastAsia="宋体" w:hAnsi="宋体" w:hint="eastAsia"/>
              </w:rPr>
              <w:t>72</w:t>
            </w:r>
          </w:p>
        </w:tc>
      </w:tr>
      <w:tr w:rsidR="00312156">
        <w:trPr>
          <w:jc w:val="center"/>
        </w:trPr>
        <w:tc>
          <w:tcPr>
            <w:tcW w:w="1135" w:type="dxa"/>
            <w:vAlign w:val="center"/>
          </w:tcPr>
          <w:p w:rsidR="00312156" w:rsidRDefault="00C577F4">
            <w:pPr>
              <w:spacing w:beforeLines="50" w:before="156" w:afterLines="50" w:after="156"/>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312156" w:rsidRDefault="001E0F15">
            <w:pPr>
              <w:spacing w:beforeLines="50" w:before="156" w:afterLines="50" w:after="156"/>
              <w:jc w:val="left"/>
              <w:rPr>
                <w:rFonts w:ascii="宋体" w:eastAsia="宋体" w:hAnsi="宋体"/>
              </w:rPr>
            </w:pPr>
            <w:r>
              <w:rPr>
                <w:rFonts w:ascii="宋体" w:eastAsia="宋体" w:hAnsi="宋体" w:hint="eastAsia"/>
              </w:rPr>
              <w:t>李龙</w:t>
            </w:r>
            <w:r w:rsidR="00CA6E9E">
              <w:rPr>
                <w:rFonts w:ascii="宋体" w:eastAsia="宋体" w:hAnsi="宋体" w:hint="eastAsia"/>
              </w:rPr>
              <w:t>等</w:t>
            </w:r>
          </w:p>
        </w:tc>
        <w:tc>
          <w:tcPr>
            <w:tcW w:w="1134" w:type="dxa"/>
            <w:vAlign w:val="center"/>
          </w:tcPr>
          <w:p w:rsidR="00312156" w:rsidRDefault="00C577F4">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312156" w:rsidRDefault="001E0F15">
            <w:pPr>
              <w:spacing w:beforeLines="50" w:before="156" w:afterLines="50" w:after="156"/>
              <w:rPr>
                <w:rFonts w:ascii="宋体" w:eastAsia="宋体" w:hAnsi="宋体"/>
              </w:rPr>
            </w:pPr>
            <w:r>
              <w:rPr>
                <w:rFonts w:ascii="宋体" w:eastAsia="宋体" w:hAnsi="宋体" w:hint="eastAsia"/>
              </w:rPr>
              <w:t>2021</w:t>
            </w:r>
            <w:r w:rsidR="00CA6E9E">
              <w:rPr>
                <w:rFonts w:ascii="宋体" w:eastAsia="宋体" w:hAnsi="宋体" w:hint="eastAsia"/>
              </w:rPr>
              <w:t>年3月</w:t>
            </w:r>
          </w:p>
        </w:tc>
      </w:tr>
      <w:tr w:rsidR="00312156">
        <w:trPr>
          <w:jc w:val="center"/>
        </w:trPr>
        <w:tc>
          <w:tcPr>
            <w:tcW w:w="1135" w:type="dxa"/>
            <w:vAlign w:val="center"/>
          </w:tcPr>
          <w:p w:rsidR="00312156" w:rsidRDefault="00C577F4">
            <w:pPr>
              <w:spacing w:beforeLines="50" w:before="156" w:afterLines="50" w:after="156"/>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312156" w:rsidRDefault="001E0F15">
            <w:pPr>
              <w:spacing w:beforeLines="50" w:before="156" w:afterLines="50" w:after="156"/>
              <w:rPr>
                <w:rFonts w:ascii="宋体" w:eastAsia="宋体" w:hAnsi="宋体"/>
              </w:rPr>
            </w:pPr>
            <w:r>
              <w:rPr>
                <w:rFonts w:ascii="宋体" w:eastAsia="宋体" w:hAnsi="宋体" w:hint="eastAsia"/>
              </w:rPr>
              <w:t>《</w:t>
            </w:r>
            <w:r>
              <w:rPr>
                <w:rFonts w:ascii="宋体" w:eastAsia="宋体" w:hAnsi="宋体"/>
              </w:rPr>
              <w:t>中国武术短兵</w:t>
            </w:r>
            <w:r>
              <w:rPr>
                <w:rFonts w:ascii="宋体" w:eastAsia="宋体" w:hAnsi="宋体" w:hint="eastAsia"/>
              </w:rPr>
              <w:t>教程</w:t>
            </w:r>
            <w:r>
              <w:rPr>
                <w:rFonts w:ascii="宋体" w:eastAsia="宋体" w:hAnsi="宋体"/>
              </w:rPr>
              <w:t>》</w:t>
            </w:r>
          </w:p>
        </w:tc>
      </w:tr>
    </w:tbl>
    <w:p w:rsidR="00312156" w:rsidRDefault="00C577F4">
      <w:pPr>
        <w:pStyle w:val="a3"/>
        <w:spacing w:beforeLines="50" w:before="156" w:afterLines="50" w:after="156"/>
        <w:ind w:firstLineChars="200" w:firstLine="562"/>
        <w:rPr>
          <w:rFonts w:hAnsi="宋体" w:cs="宋体"/>
        </w:rPr>
      </w:pPr>
      <w:r>
        <w:rPr>
          <w:rFonts w:ascii="黑体" w:eastAsia="黑体" w:hAnsi="黑体" w:cs="宋体" w:hint="eastAsia"/>
          <w:b/>
          <w:sz w:val="28"/>
          <w:szCs w:val="28"/>
        </w:rPr>
        <w:t>二、课程目标</w:t>
      </w:r>
    </w:p>
    <w:p w:rsidR="00312156" w:rsidRDefault="00C577F4">
      <w:pPr>
        <w:pStyle w:val="a3"/>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rsidR="00312156" w:rsidRDefault="00C577F4" w:rsidP="00D41F90">
      <w:pPr>
        <w:spacing w:line="276" w:lineRule="auto"/>
        <w:ind w:firstLineChars="200" w:firstLine="420"/>
        <w:rPr>
          <w:rFonts w:ascii="宋体" w:eastAsia="宋体" w:hAnsi="宋体" w:cs="宋体"/>
          <w:szCs w:val="21"/>
        </w:rPr>
      </w:pPr>
      <w:bookmarkStart w:id="0" w:name="_GoBack"/>
      <w:bookmarkEnd w:id="0"/>
      <w:r>
        <w:rPr>
          <w:rFonts w:ascii="宋体" w:eastAsia="宋体" w:hAnsi="宋体" w:cs="宋体" w:hint="eastAsia"/>
          <w:color w:val="000000"/>
          <w:kern w:val="0"/>
          <w:szCs w:val="21"/>
        </w:rPr>
        <w:t>本专业培养德、智、体、美、劳</w:t>
      </w:r>
      <w:r w:rsidR="009B17B8">
        <w:rPr>
          <w:rFonts w:ascii="宋体" w:eastAsia="宋体" w:hAnsi="宋体" w:cs="宋体" w:hint="eastAsia"/>
          <w:color w:val="000000"/>
          <w:kern w:val="0"/>
          <w:szCs w:val="21"/>
        </w:rPr>
        <w:t>等</w:t>
      </w:r>
      <w:r>
        <w:rPr>
          <w:rFonts w:ascii="宋体" w:eastAsia="宋体" w:hAnsi="宋体" w:cs="宋体" w:hint="eastAsia"/>
          <w:color w:val="000000"/>
          <w:kern w:val="0"/>
          <w:szCs w:val="21"/>
        </w:rPr>
        <w:t>全面发展，使之具有高度的社会责任感以及良好的专业素质和文化素养的大学生；能系统掌握短兵的基本理论、基本技能和基本方法</w:t>
      </w:r>
      <w:r>
        <w:rPr>
          <w:rFonts w:ascii="宋体" w:eastAsia="宋体" w:hAnsi="宋体" w:cs="宋体" w:hint="eastAsia"/>
          <w:szCs w:val="21"/>
        </w:rPr>
        <w:t>，具备较好的专项运动教学、训练、竞赛和管理的能力；熟练地掌握</w:t>
      </w:r>
      <w:r>
        <w:rPr>
          <w:rFonts w:ascii="宋体" w:eastAsia="宋体" w:hAnsi="宋体" w:cs="宋体" w:hint="eastAsia"/>
          <w:color w:val="000000"/>
          <w:kern w:val="0"/>
          <w:szCs w:val="21"/>
        </w:rPr>
        <w:t>短兵</w:t>
      </w:r>
      <w:r>
        <w:rPr>
          <w:rFonts w:ascii="宋体" w:eastAsia="宋体" w:hAnsi="宋体" w:cs="宋体" w:hint="eastAsia"/>
          <w:szCs w:val="21"/>
        </w:rPr>
        <w:t>的基本技能；具备传播、推广、教育、传承</w:t>
      </w:r>
      <w:r>
        <w:rPr>
          <w:rFonts w:ascii="宋体" w:eastAsia="宋体" w:hAnsi="宋体" w:cs="宋体" w:hint="eastAsia"/>
          <w:color w:val="000000"/>
          <w:kern w:val="0"/>
          <w:szCs w:val="21"/>
        </w:rPr>
        <w:t>短兵</w:t>
      </w:r>
      <w:r>
        <w:rPr>
          <w:rFonts w:ascii="宋体" w:eastAsia="宋体" w:hAnsi="宋体" w:cs="宋体" w:hint="eastAsia"/>
          <w:szCs w:val="21"/>
        </w:rPr>
        <w:t>的能力；具有创新精神和创新意识，能在中小学校、社会体育等领域胜任</w:t>
      </w:r>
      <w:r>
        <w:rPr>
          <w:rFonts w:ascii="宋体" w:eastAsia="宋体" w:hAnsi="宋体" w:cs="宋体" w:hint="eastAsia"/>
          <w:color w:val="000000"/>
          <w:kern w:val="0"/>
          <w:szCs w:val="21"/>
        </w:rPr>
        <w:t>短兵</w:t>
      </w:r>
      <w:r>
        <w:rPr>
          <w:rFonts w:ascii="宋体" w:eastAsia="宋体" w:hAnsi="宋体" w:cs="宋体" w:hint="eastAsia"/>
          <w:szCs w:val="21"/>
        </w:rPr>
        <w:t>的工作的</w:t>
      </w:r>
      <w:r>
        <w:rPr>
          <w:rFonts w:ascii="宋体" w:eastAsia="宋体" w:hAnsi="宋体" w:cs="宋体" w:hint="eastAsia"/>
          <w:color w:val="000000"/>
          <w:kern w:val="0"/>
          <w:szCs w:val="21"/>
        </w:rPr>
        <w:t>应用型、复合型人才。</w:t>
      </w:r>
    </w:p>
    <w:p w:rsidR="00312156" w:rsidRDefault="00C577F4">
      <w:pPr>
        <w:pStyle w:val="a3"/>
        <w:spacing w:beforeLines="50" w:before="156" w:afterLines="50" w:after="156"/>
        <w:ind w:firstLineChars="200" w:firstLine="480"/>
        <w:rPr>
          <w:rFonts w:hAnsi="宋体" w:cs="宋体"/>
        </w:rPr>
      </w:pPr>
      <w:r>
        <w:rPr>
          <w:rFonts w:ascii="黑体" w:eastAsia="黑体" w:hAnsi="黑体" w:cs="宋体" w:hint="eastAsia"/>
          <w:sz w:val="24"/>
          <w:szCs w:val="24"/>
        </w:rPr>
        <w:t>（二）课程目标：</w:t>
      </w:r>
      <w:r w:rsidR="009B17B8">
        <w:rPr>
          <w:rFonts w:hAnsi="宋体" w:cs="宋体"/>
        </w:rPr>
        <w:t xml:space="preserve"> </w:t>
      </w:r>
    </w:p>
    <w:p w:rsidR="00312156" w:rsidRDefault="00C577F4">
      <w:pPr>
        <w:pStyle w:val="a3"/>
        <w:spacing w:beforeLines="50" w:before="156" w:afterLines="50" w:after="156"/>
        <w:ind w:firstLineChars="200" w:firstLine="422"/>
        <w:rPr>
          <w:rFonts w:hAnsi="宋体" w:cs="宋体"/>
          <w:b/>
        </w:rPr>
      </w:pPr>
      <w:r>
        <w:rPr>
          <w:rFonts w:hAnsi="宋体" w:cs="宋体" w:hint="eastAsia"/>
          <w:b/>
        </w:rPr>
        <w:t>课程目标1：</w:t>
      </w:r>
    </w:p>
    <w:p w:rsidR="00312156" w:rsidRDefault="00C577F4" w:rsidP="009B17B8">
      <w:pPr>
        <w:pStyle w:val="a3"/>
        <w:spacing w:beforeLines="50" w:before="156" w:afterLines="50" w:after="156" w:line="276" w:lineRule="auto"/>
        <w:ind w:firstLineChars="200" w:firstLine="420"/>
        <w:rPr>
          <w:rFonts w:hAnsi="宋体" w:cs="宋体"/>
        </w:rPr>
      </w:pPr>
      <w:r>
        <w:rPr>
          <w:rFonts w:hAnsi="宋体" w:cs="宋体" w:hint="eastAsia"/>
        </w:rPr>
        <w:t xml:space="preserve">1．1 </w:t>
      </w:r>
      <w:r>
        <w:rPr>
          <w:rFonts w:hAnsi="宋体" w:cs="宋体" w:hint="eastAsia"/>
          <w:color w:val="000000"/>
          <w:kern w:val="0"/>
          <w:szCs w:val="21"/>
        </w:rPr>
        <w:t>培养德、智、体、美、</w:t>
      </w:r>
      <w:proofErr w:type="gramStart"/>
      <w:r>
        <w:rPr>
          <w:rFonts w:hAnsi="宋体" w:cs="宋体" w:hint="eastAsia"/>
          <w:color w:val="000000"/>
          <w:kern w:val="0"/>
          <w:szCs w:val="21"/>
        </w:rPr>
        <w:t>劳</w:t>
      </w:r>
      <w:proofErr w:type="gramEnd"/>
      <w:r>
        <w:rPr>
          <w:rFonts w:hAnsi="宋体" w:cs="宋体" w:hint="eastAsia"/>
          <w:color w:val="000000"/>
          <w:kern w:val="0"/>
          <w:szCs w:val="21"/>
        </w:rPr>
        <w:t>全面发展，使之具有高度的社会责任感以及良好的专业素质和文化素养。</w:t>
      </w:r>
    </w:p>
    <w:p w:rsidR="00312156" w:rsidRDefault="00C577F4" w:rsidP="009B17B8">
      <w:pPr>
        <w:pStyle w:val="a3"/>
        <w:spacing w:beforeLines="50" w:before="156" w:afterLines="50" w:after="156" w:line="276" w:lineRule="auto"/>
        <w:ind w:firstLineChars="200" w:firstLine="420"/>
        <w:rPr>
          <w:rFonts w:hAnsi="宋体" w:cs="宋体"/>
        </w:rPr>
      </w:pPr>
      <w:r>
        <w:rPr>
          <w:rFonts w:hAnsi="宋体" w:cs="宋体" w:hint="eastAsia"/>
        </w:rPr>
        <w:t xml:space="preserve">1．2 </w:t>
      </w:r>
      <w:r>
        <w:rPr>
          <w:rFonts w:hAnsi="宋体" w:cs="宋体" w:hint="eastAsia"/>
          <w:color w:val="000000"/>
          <w:kern w:val="0"/>
          <w:szCs w:val="21"/>
        </w:rPr>
        <w:t>系统掌握短兵的基本理论、基本技能和基本方法。</w:t>
      </w:r>
    </w:p>
    <w:p w:rsidR="00312156" w:rsidRDefault="00C577F4">
      <w:pPr>
        <w:pStyle w:val="a3"/>
        <w:spacing w:beforeLines="50" w:before="156" w:afterLines="50" w:after="156"/>
        <w:ind w:firstLineChars="200" w:firstLine="422"/>
        <w:rPr>
          <w:rFonts w:hAnsi="宋体" w:cs="宋体"/>
          <w:b/>
        </w:rPr>
      </w:pPr>
      <w:r>
        <w:rPr>
          <w:rFonts w:hAnsi="宋体" w:cs="宋体" w:hint="eastAsia"/>
          <w:b/>
        </w:rPr>
        <w:t>课程目标2：</w:t>
      </w:r>
    </w:p>
    <w:p w:rsidR="00312156" w:rsidRDefault="00C577F4" w:rsidP="009B17B8">
      <w:pPr>
        <w:pStyle w:val="a3"/>
        <w:spacing w:beforeLines="50" w:before="156" w:afterLines="50" w:after="156" w:line="276" w:lineRule="auto"/>
        <w:ind w:firstLineChars="200" w:firstLine="420"/>
        <w:rPr>
          <w:rFonts w:hAnsi="宋体" w:cs="宋体"/>
        </w:rPr>
      </w:pPr>
      <w:r>
        <w:rPr>
          <w:rFonts w:hAnsi="宋体" w:cs="宋体" w:hint="eastAsia"/>
        </w:rPr>
        <w:t>2．1</w:t>
      </w:r>
      <w:r>
        <w:rPr>
          <w:rFonts w:hAnsi="宋体" w:cs="宋体" w:hint="eastAsia"/>
          <w:color w:val="000000"/>
          <w:kern w:val="0"/>
          <w:szCs w:val="21"/>
        </w:rPr>
        <w:t>能够较好地从事短兵的理论研究、技术教学和训练管理工作，并能够运用短兵的相关知识指导工作。</w:t>
      </w:r>
    </w:p>
    <w:p w:rsidR="00312156" w:rsidRDefault="00C577F4" w:rsidP="009B17B8">
      <w:pPr>
        <w:pStyle w:val="a3"/>
        <w:spacing w:beforeLines="50" w:before="156" w:afterLines="50" w:after="156" w:line="276" w:lineRule="auto"/>
        <w:ind w:firstLineChars="200" w:firstLine="420"/>
        <w:rPr>
          <w:rFonts w:hAnsi="宋体" w:cs="宋体"/>
        </w:rPr>
      </w:pPr>
      <w:r>
        <w:rPr>
          <w:rFonts w:hAnsi="宋体" w:cs="宋体" w:hint="eastAsia"/>
        </w:rPr>
        <w:t>2．2</w:t>
      </w:r>
      <w:r>
        <w:rPr>
          <w:rFonts w:hAnsi="宋体" w:cs="宋体" w:hint="eastAsia"/>
          <w:color w:val="000000"/>
          <w:kern w:val="0"/>
          <w:szCs w:val="21"/>
        </w:rPr>
        <w:t>具有与时俱进的思维和不断学习的动力，通过不断学习提高自己的理论、技术以及科研能力，具有国际化视野和跨文化交流的能力，具有创新精神、创业意识和创新创业能力。</w:t>
      </w:r>
    </w:p>
    <w:p w:rsidR="00312156" w:rsidRDefault="00C577F4">
      <w:pPr>
        <w:pStyle w:val="a3"/>
        <w:spacing w:beforeLines="50" w:before="156" w:afterLines="50" w:after="156"/>
        <w:ind w:firstLineChars="200" w:firstLine="480"/>
        <w:rPr>
          <w:rFonts w:hAnsi="宋体" w:cs="宋体"/>
        </w:rPr>
      </w:pPr>
      <w:r>
        <w:rPr>
          <w:rFonts w:ascii="黑体" w:eastAsia="黑体" w:hAnsi="黑体" w:cs="宋体" w:hint="eastAsia"/>
          <w:sz w:val="24"/>
          <w:szCs w:val="24"/>
        </w:rPr>
        <w:t>（三）课程目标与毕业要求、课程内容的对应关系</w:t>
      </w:r>
    </w:p>
    <w:p w:rsidR="00312156" w:rsidRPr="009B17B8" w:rsidRDefault="00C577F4">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959"/>
        <w:gridCol w:w="3118"/>
        <w:gridCol w:w="2688"/>
      </w:tblGrid>
      <w:tr w:rsidR="00312156">
        <w:trPr>
          <w:jc w:val="center"/>
        </w:trPr>
        <w:tc>
          <w:tcPr>
            <w:tcW w:w="1302" w:type="dxa"/>
            <w:vAlign w:val="center"/>
          </w:tcPr>
          <w:p w:rsidR="00312156" w:rsidRDefault="00C577F4">
            <w:pPr>
              <w:pStyle w:val="a3"/>
              <w:spacing w:beforeLines="50" w:before="156" w:afterLines="50" w:after="156"/>
              <w:jc w:val="center"/>
              <w:rPr>
                <w:rFonts w:ascii="黑体" w:hAnsi="宋体"/>
                <w:b/>
                <w:bCs/>
                <w:szCs w:val="21"/>
              </w:rPr>
            </w:pPr>
            <w:r>
              <w:rPr>
                <w:rFonts w:ascii="黑体" w:hAnsi="宋体" w:hint="eastAsia"/>
                <w:b/>
                <w:bCs/>
                <w:szCs w:val="21"/>
              </w:rPr>
              <w:lastRenderedPageBreak/>
              <w:t>课程目标</w:t>
            </w:r>
          </w:p>
        </w:tc>
        <w:tc>
          <w:tcPr>
            <w:tcW w:w="1959" w:type="dxa"/>
            <w:vAlign w:val="center"/>
          </w:tcPr>
          <w:p w:rsidR="00312156" w:rsidRDefault="00C577F4">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312156" w:rsidRDefault="00C577F4">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312156" w:rsidRDefault="00C577F4">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312156">
        <w:trPr>
          <w:jc w:val="center"/>
        </w:trPr>
        <w:tc>
          <w:tcPr>
            <w:tcW w:w="1302" w:type="dxa"/>
            <w:vMerge w:val="restart"/>
            <w:vAlign w:val="center"/>
          </w:tcPr>
          <w:p w:rsidR="00312156" w:rsidRDefault="00C577F4">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312156" w:rsidRDefault="00C577F4">
            <w:pPr>
              <w:pStyle w:val="a3"/>
              <w:spacing w:beforeLines="50" w:before="156" w:afterLines="50" w:after="156"/>
              <w:jc w:val="center"/>
              <w:rPr>
                <w:rFonts w:hAnsi="宋体" w:cs="宋体"/>
              </w:rPr>
            </w:pPr>
            <w:r>
              <w:rPr>
                <w:rFonts w:hAnsi="宋体" w:cs="宋体" w:hint="eastAsia"/>
              </w:rPr>
              <w:t>1.1</w:t>
            </w:r>
          </w:p>
        </w:tc>
        <w:tc>
          <w:tcPr>
            <w:tcW w:w="3118" w:type="dxa"/>
            <w:vAlign w:val="center"/>
          </w:tcPr>
          <w:p w:rsidR="00312156" w:rsidRDefault="00C577F4">
            <w:pPr>
              <w:pStyle w:val="a3"/>
              <w:spacing w:beforeLines="50" w:before="156" w:afterLines="50" w:after="156"/>
              <w:jc w:val="center"/>
              <w:rPr>
                <w:rFonts w:hAnsi="宋体" w:cs="宋体"/>
              </w:rPr>
            </w:pPr>
            <w:r>
              <w:rPr>
                <w:rFonts w:hAnsi="宋体" w:cs="宋体" w:hint="eastAsia"/>
              </w:rPr>
              <w:t>短兵概述</w:t>
            </w:r>
          </w:p>
        </w:tc>
        <w:tc>
          <w:tcPr>
            <w:tcW w:w="2688" w:type="dxa"/>
            <w:vAlign w:val="center"/>
          </w:tcPr>
          <w:p w:rsidR="00312156" w:rsidRDefault="00C577F4">
            <w:pPr>
              <w:pStyle w:val="a3"/>
              <w:spacing w:beforeLines="50" w:before="156" w:afterLines="50" w:after="156"/>
              <w:jc w:val="center"/>
              <w:rPr>
                <w:rFonts w:hAnsi="宋体" w:cs="宋体"/>
              </w:rPr>
            </w:pPr>
            <w:r>
              <w:rPr>
                <w:rFonts w:hAnsi="宋体" w:cs="宋体" w:hint="eastAsia"/>
              </w:rPr>
              <w:t>了解短兵的发展动态和相关的前沿理论</w:t>
            </w:r>
          </w:p>
        </w:tc>
      </w:tr>
      <w:tr w:rsidR="00312156">
        <w:trPr>
          <w:jc w:val="center"/>
        </w:trPr>
        <w:tc>
          <w:tcPr>
            <w:tcW w:w="1302" w:type="dxa"/>
            <w:vMerge/>
            <w:vAlign w:val="center"/>
          </w:tcPr>
          <w:p w:rsidR="00312156" w:rsidRDefault="00312156">
            <w:pPr>
              <w:pStyle w:val="a3"/>
              <w:spacing w:beforeLines="50" w:before="156" w:afterLines="50" w:after="156"/>
              <w:jc w:val="center"/>
              <w:rPr>
                <w:rFonts w:hAnsi="宋体" w:cs="宋体"/>
                <w:szCs w:val="21"/>
              </w:rPr>
            </w:pPr>
          </w:p>
        </w:tc>
        <w:tc>
          <w:tcPr>
            <w:tcW w:w="1959" w:type="dxa"/>
            <w:vAlign w:val="center"/>
          </w:tcPr>
          <w:p w:rsidR="00312156" w:rsidRDefault="00C577F4">
            <w:pPr>
              <w:pStyle w:val="a3"/>
              <w:spacing w:beforeLines="50" w:before="156" w:afterLines="50" w:after="156"/>
              <w:jc w:val="center"/>
              <w:rPr>
                <w:rFonts w:hAnsi="宋体" w:cs="宋体"/>
              </w:rPr>
            </w:pPr>
            <w:r>
              <w:rPr>
                <w:rFonts w:hAnsi="宋体" w:cs="宋体" w:hint="eastAsia"/>
              </w:rPr>
              <w:t>1.2</w:t>
            </w:r>
          </w:p>
        </w:tc>
        <w:tc>
          <w:tcPr>
            <w:tcW w:w="3118" w:type="dxa"/>
            <w:vAlign w:val="center"/>
          </w:tcPr>
          <w:p w:rsidR="00312156" w:rsidRDefault="00C577F4">
            <w:pPr>
              <w:pStyle w:val="a3"/>
              <w:spacing w:beforeLines="50" w:before="156" w:afterLines="50" w:after="156"/>
              <w:jc w:val="center"/>
              <w:rPr>
                <w:rFonts w:hAnsi="宋体" w:cs="宋体"/>
              </w:rPr>
            </w:pPr>
            <w:r>
              <w:rPr>
                <w:rFonts w:hAnsi="宋体" w:cs="宋体" w:hint="eastAsia"/>
              </w:rPr>
              <w:t>短兵原则与方法</w:t>
            </w:r>
          </w:p>
        </w:tc>
        <w:tc>
          <w:tcPr>
            <w:tcW w:w="2688" w:type="dxa"/>
            <w:vAlign w:val="center"/>
          </w:tcPr>
          <w:p w:rsidR="00312156" w:rsidRDefault="00C577F4">
            <w:pPr>
              <w:pStyle w:val="a3"/>
              <w:spacing w:beforeLines="50" w:before="156" w:afterLines="50" w:after="156"/>
              <w:jc w:val="center"/>
              <w:rPr>
                <w:rFonts w:hAnsi="宋体" w:cs="宋体"/>
              </w:rPr>
            </w:pPr>
            <w:r>
              <w:rPr>
                <w:rFonts w:hAnsi="宋体" w:cs="宋体" w:hint="eastAsia"/>
              </w:rPr>
              <w:t>能够系统地掌握民中国式摔跤相关理论以及运动技能</w:t>
            </w:r>
          </w:p>
        </w:tc>
      </w:tr>
      <w:tr w:rsidR="00312156">
        <w:trPr>
          <w:jc w:val="center"/>
        </w:trPr>
        <w:tc>
          <w:tcPr>
            <w:tcW w:w="1302" w:type="dxa"/>
            <w:vMerge w:val="restart"/>
            <w:vAlign w:val="center"/>
          </w:tcPr>
          <w:p w:rsidR="00312156" w:rsidRDefault="00C577F4">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312156" w:rsidRDefault="00C577F4">
            <w:pPr>
              <w:pStyle w:val="a3"/>
              <w:spacing w:beforeLines="50" w:before="156" w:afterLines="50" w:after="156"/>
              <w:jc w:val="center"/>
              <w:rPr>
                <w:rFonts w:hAnsi="宋体" w:cs="宋体"/>
              </w:rPr>
            </w:pPr>
            <w:r>
              <w:rPr>
                <w:rFonts w:hAnsi="宋体" w:cs="宋体" w:hint="eastAsia"/>
              </w:rPr>
              <w:t>2.1</w:t>
            </w:r>
          </w:p>
        </w:tc>
        <w:tc>
          <w:tcPr>
            <w:tcW w:w="3118" w:type="dxa"/>
            <w:vAlign w:val="center"/>
          </w:tcPr>
          <w:p w:rsidR="00312156" w:rsidRDefault="00C577F4">
            <w:pPr>
              <w:pStyle w:val="a3"/>
              <w:spacing w:beforeLines="50" w:before="156" w:afterLines="50" w:after="156"/>
              <w:jc w:val="center"/>
              <w:rPr>
                <w:rFonts w:hAnsi="宋体" w:cs="宋体"/>
              </w:rPr>
            </w:pPr>
            <w:r>
              <w:rPr>
                <w:rFonts w:hAnsi="宋体" w:cs="宋体" w:hint="eastAsia"/>
              </w:rPr>
              <w:t>短兵基本步法</w:t>
            </w:r>
          </w:p>
        </w:tc>
        <w:tc>
          <w:tcPr>
            <w:tcW w:w="2688" w:type="dxa"/>
            <w:vAlign w:val="center"/>
          </w:tcPr>
          <w:p w:rsidR="00312156" w:rsidRDefault="00C577F4">
            <w:pPr>
              <w:pStyle w:val="a3"/>
              <w:spacing w:beforeLines="50" w:before="156" w:afterLines="50" w:after="156"/>
              <w:jc w:val="center"/>
              <w:rPr>
                <w:rFonts w:hAnsi="宋体" w:cs="宋体"/>
              </w:rPr>
            </w:pPr>
            <w:r>
              <w:rPr>
                <w:rFonts w:hAnsi="宋体" w:cs="宋体" w:hint="eastAsia"/>
              </w:rPr>
              <w:t xml:space="preserve">能够根据目标选取适当的教学、训练、管理内容并确定执行计划以及解决方案，具有良好的创新能力 </w:t>
            </w:r>
          </w:p>
        </w:tc>
      </w:tr>
      <w:tr w:rsidR="00312156">
        <w:trPr>
          <w:jc w:val="center"/>
        </w:trPr>
        <w:tc>
          <w:tcPr>
            <w:tcW w:w="1302" w:type="dxa"/>
            <w:vMerge/>
            <w:vAlign w:val="center"/>
          </w:tcPr>
          <w:p w:rsidR="00312156" w:rsidRDefault="00312156">
            <w:pPr>
              <w:pStyle w:val="a3"/>
              <w:spacing w:beforeLines="50" w:before="156" w:afterLines="50" w:after="156"/>
              <w:jc w:val="center"/>
              <w:rPr>
                <w:rFonts w:hAnsi="宋体" w:cs="宋体"/>
                <w:szCs w:val="21"/>
              </w:rPr>
            </w:pPr>
          </w:p>
        </w:tc>
        <w:tc>
          <w:tcPr>
            <w:tcW w:w="1959" w:type="dxa"/>
            <w:vAlign w:val="center"/>
          </w:tcPr>
          <w:p w:rsidR="00312156" w:rsidRDefault="00C577F4">
            <w:pPr>
              <w:pStyle w:val="a3"/>
              <w:spacing w:beforeLines="50" w:before="156" w:afterLines="50" w:after="156"/>
              <w:jc w:val="center"/>
              <w:rPr>
                <w:rFonts w:hAnsi="宋体" w:cs="宋体"/>
              </w:rPr>
            </w:pPr>
            <w:r>
              <w:rPr>
                <w:rFonts w:hAnsi="宋体" w:cs="宋体" w:hint="eastAsia"/>
              </w:rPr>
              <w:t>2.2</w:t>
            </w:r>
          </w:p>
        </w:tc>
        <w:tc>
          <w:tcPr>
            <w:tcW w:w="3118" w:type="dxa"/>
            <w:vAlign w:val="center"/>
          </w:tcPr>
          <w:p w:rsidR="00312156" w:rsidRDefault="00C577F4">
            <w:pPr>
              <w:pStyle w:val="a3"/>
              <w:spacing w:beforeLines="50" w:before="156" w:afterLines="50" w:after="156"/>
              <w:jc w:val="center"/>
              <w:rPr>
                <w:rFonts w:ascii="黑体" w:hAnsi="宋体"/>
                <w:b/>
                <w:bCs/>
                <w:szCs w:val="21"/>
              </w:rPr>
            </w:pPr>
            <w:r>
              <w:rPr>
                <w:rFonts w:ascii="黑体" w:hAnsi="宋体" w:hint="eastAsia"/>
                <w:szCs w:val="21"/>
              </w:rPr>
              <w:t>短兵技术</w:t>
            </w:r>
          </w:p>
        </w:tc>
        <w:tc>
          <w:tcPr>
            <w:tcW w:w="2688" w:type="dxa"/>
            <w:vAlign w:val="center"/>
          </w:tcPr>
          <w:p w:rsidR="00312156" w:rsidRDefault="00C577F4">
            <w:pPr>
              <w:pStyle w:val="a3"/>
              <w:spacing w:beforeLines="50" w:before="156" w:afterLines="50" w:after="156"/>
              <w:jc w:val="center"/>
              <w:rPr>
                <w:rFonts w:hAnsi="宋体" w:cs="宋体"/>
              </w:rPr>
            </w:pPr>
            <w:r>
              <w:rPr>
                <w:rFonts w:hAnsi="宋体" w:cs="宋体" w:hint="eastAsia"/>
              </w:rPr>
              <w:t>能基于短兵等的专业理论设计针对特定需求进行编排创新的可行实验方案</w:t>
            </w:r>
          </w:p>
        </w:tc>
      </w:tr>
    </w:tbl>
    <w:p w:rsidR="00312156" w:rsidRPr="009B17B8" w:rsidRDefault="009B17B8" w:rsidP="009B17B8">
      <w:pPr>
        <w:spacing w:beforeLines="50" w:before="156" w:afterLines="50" w:after="156"/>
        <w:ind w:firstLineChars="200" w:firstLine="562"/>
        <w:rPr>
          <w:rFonts w:ascii="黑体" w:eastAsia="黑体" w:hAnsi="黑体"/>
          <w:b/>
          <w:sz w:val="28"/>
          <w:szCs w:val="28"/>
        </w:rPr>
      </w:pPr>
      <w:r>
        <w:rPr>
          <w:rFonts w:ascii="黑体" w:eastAsia="黑体" w:hAnsi="黑体" w:hint="eastAsia"/>
          <w:b/>
          <w:sz w:val="28"/>
          <w:szCs w:val="28"/>
        </w:rPr>
        <w:t>三、教学内容</w:t>
      </w:r>
    </w:p>
    <w:p w:rsidR="00312156" w:rsidRDefault="00C577F4">
      <w:pPr>
        <w:widowControl/>
        <w:spacing w:beforeLines="50" w:before="156" w:afterLines="50" w:after="156"/>
        <w:ind w:leftChars="200" w:left="420"/>
        <w:jc w:val="left"/>
        <w:rPr>
          <w:rFonts w:ascii="黑体" w:eastAsia="黑体" w:hAnsi="黑体" w:cs="Times New Roman"/>
          <w:b/>
          <w:sz w:val="24"/>
          <w:szCs w:val="24"/>
        </w:rPr>
      </w:pPr>
      <w:r>
        <w:rPr>
          <w:rFonts w:ascii="黑体" w:eastAsia="黑体" w:hAnsi="黑体" w:cs="Times New Roman" w:hint="eastAsia"/>
          <w:b/>
          <w:sz w:val="24"/>
          <w:szCs w:val="24"/>
        </w:rPr>
        <w:t>第一章  短兵理论概述</w:t>
      </w:r>
    </w:p>
    <w:p w:rsidR="00312156" w:rsidRDefault="00C577F4">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教学目标：武德教育、了解短兵的发展历程，短兵运动的技术特点、作用等</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教学重难点：短兵基本概念</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教学内容：短兵概述、短兵教学、训练原则与方法</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 ：理论讲解、示范、集体练习、自主练习</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黑体" w:eastAsia="黑体" w:hAnsi="黑体" w:cs="Times New Roman"/>
          <w:b/>
          <w:sz w:val="24"/>
          <w:szCs w:val="24"/>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r w:rsidR="009B17B8">
        <w:rPr>
          <w:rFonts w:ascii="宋体" w:eastAsia="宋体" w:hAnsi="宋体" w:cs="TimesNewRomanPSMT" w:hint="eastAsia"/>
          <w:color w:val="000000"/>
          <w:kern w:val="0"/>
          <w:szCs w:val="21"/>
        </w:rPr>
        <w:t>。</w:t>
      </w:r>
    </w:p>
    <w:p w:rsidR="00312156" w:rsidRDefault="00C577F4">
      <w:pPr>
        <w:widowControl/>
        <w:spacing w:beforeLines="50" w:before="156" w:afterLines="50" w:after="156"/>
        <w:ind w:leftChars="200" w:left="420"/>
        <w:jc w:val="left"/>
        <w:rPr>
          <w:rFonts w:ascii="黑体" w:eastAsia="黑体" w:hAnsi="黑体" w:cs="Times New Roman"/>
          <w:b/>
          <w:sz w:val="24"/>
          <w:szCs w:val="24"/>
        </w:rPr>
      </w:pPr>
      <w:r>
        <w:rPr>
          <w:rFonts w:ascii="黑体" w:eastAsia="黑体" w:hAnsi="黑体" w:cs="Times New Roman" w:hint="eastAsia"/>
          <w:b/>
          <w:sz w:val="24"/>
          <w:szCs w:val="24"/>
        </w:rPr>
        <w:t>第二章  实战姿势、基本步法</w:t>
      </w:r>
    </w:p>
    <w:p w:rsidR="00312156" w:rsidRDefault="00C577F4">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教学目标：武德教育、学习并掌握短兵实战姿势和基本步法</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教学重难点：实战姿势、步法</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教学内容：实战姿势、步法教学</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教学方法：理论讲解、示范、集体练习、自主练习</w:t>
      </w:r>
      <w:r w:rsidR="009B17B8">
        <w:rPr>
          <w:rFonts w:ascii="宋体" w:eastAsia="宋体" w:hAnsi="宋体" w:cs="宋体" w:hint="eastAsia"/>
          <w:color w:val="000000"/>
          <w:kern w:val="0"/>
          <w:szCs w:val="21"/>
        </w:rPr>
        <w:t>等。</w:t>
      </w:r>
    </w:p>
    <w:p w:rsidR="00312156" w:rsidRDefault="00C577F4">
      <w:pPr>
        <w:widowControl/>
        <w:spacing w:beforeLines="50" w:before="156" w:afterLines="50" w:after="156"/>
        <w:ind w:firstLineChars="200" w:firstLine="420"/>
        <w:jc w:val="left"/>
        <w:rPr>
          <w:rFonts w:ascii="黑体" w:eastAsia="黑体" w:hAnsi="黑体" w:cs="Times New Roman"/>
          <w:b/>
          <w:sz w:val="24"/>
          <w:szCs w:val="24"/>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r w:rsidR="009B17B8">
        <w:rPr>
          <w:rFonts w:ascii="宋体" w:eastAsia="宋体" w:hAnsi="宋体" w:cs="TimesNewRomanPSMT" w:hint="eastAsia"/>
          <w:color w:val="000000"/>
          <w:kern w:val="0"/>
          <w:szCs w:val="21"/>
        </w:rPr>
        <w:t>等。</w:t>
      </w:r>
    </w:p>
    <w:p w:rsidR="00312156" w:rsidRDefault="00C577F4">
      <w:pPr>
        <w:widowControl/>
        <w:spacing w:beforeLines="50" w:before="156" w:afterLines="50" w:after="156"/>
        <w:ind w:leftChars="200" w:left="420"/>
        <w:jc w:val="left"/>
        <w:rPr>
          <w:rFonts w:ascii="黑体" w:eastAsia="黑体" w:hAnsi="黑体" w:cs="Times New Roman"/>
          <w:b/>
          <w:sz w:val="24"/>
          <w:szCs w:val="24"/>
        </w:rPr>
      </w:pPr>
      <w:r>
        <w:rPr>
          <w:rFonts w:ascii="黑体" w:eastAsia="黑体" w:hAnsi="黑体" w:cs="Times New Roman" w:hint="eastAsia"/>
          <w:b/>
          <w:sz w:val="24"/>
          <w:szCs w:val="24"/>
        </w:rPr>
        <w:t xml:space="preserve">第三章  </w:t>
      </w:r>
      <w:proofErr w:type="gramStart"/>
      <w:r>
        <w:rPr>
          <w:rFonts w:ascii="黑体" w:eastAsia="黑体" w:hAnsi="黑体" w:cs="Times New Roman" w:hint="eastAsia"/>
          <w:b/>
          <w:sz w:val="24"/>
          <w:szCs w:val="24"/>
        </w:rPr>
        <w:t>劈</w:t>
      </w:r>
      <w:proofErr w:type="gramEnd"/>
    </w:p>
    <w:p w:rsidR="00312156" w:rsidRDefault="00C577F4">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教学目标：武德教育、学习并掌握短兵进攻技术</w:t>
      </w:r>
      <w:proofErr w:type="gramStart"/>
      <w:r>
        <w:rPr>
          <w:rFonts w:ascii="宋体" w:eastAsia="宋体" w:hAnsi="宋体" w:cs="宋体" w:hint="eastAsia"/>
          <w:color w:val="000000"/>
          <w:kern w:val="0"/>
          <w:szCs w:val="21"/>
        </w:rPr>
        <w:t>劈</w:t>
      </w:r>
      <w:proofErr w:type="gramEnd"/>
      <w:r>
        <w:rPr>
          <w:rFonts w:ascii="宋体" w:eastAsia="宋体" w:hAnsi="宋体" w:cs="宋体" w:hint="eastAsia"/>
          <w:color w:val="000000"/>
          <w:kern w:val="0"/>
          <w:szCs w:val="21"/>
        </w:rPr>
        <w:t>方法</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教学重难点：劈的技术要点</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教学内容：劈的技术教学</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lastRenderedPageBreak/>
        <w:t>4.</w:t>
      </w:r>
      <w:r>
        <w:rPr>
          <w:rFonts w:ascii="宋体" w:eastAsia="宋体" w:hAnsi="宋体" w:cs="宋体" w:hint="eastAsia"/>
          <w:color w:val="000000"/>
          <w:kern w:val="0"/>
          <w:szCs w:val="21"/>
        </w:rPr>
        <w:t>教学方法 ：理论讲解、示范、集体练习、自主练习</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5.教学评价：作业评价</w:t>
      </w:r>
      <w:r w:rsidR="009B17B8">
        <w:rPr>
          <w:rFonts w:ascii="宋体" w:eastAsia="宋体" w:hAnsi="宋体" w:cs="TimesNewRomanPSMT" w:hint="eastAsia"/>
          <w:color w:val="000000"/>
          <w:kern w:val="0"/>
          <w:szCs w:val="21"/>
        </w:rPr>
        <w:t>。</w:t>
      </w:r>
    </w:p>
    <w:p w:rsidR="00312156" w:rsidRDefault="00C577F4">
      <w:pPr>
        <w:widowControl/>
        <w:spacing w:beforeLines="50" w:before="156" w:afterLines="50" w:after="156"/>
        <w:ind w:leftChars="200" w:left="420"/>
        <w:jc w:val="left"/>
        <w:rPr>
          <w:rFonts w:ascii="黑体" w:eastAsia="黑体" w:hAnsi="黑体" w:cs="Times New Roman"/>
          <w:b/>
          <w:sz w:val="24"/>
          <w:szCs w:val="24"/>
        </w:rPr>
      </w:pPr>
      <w:r>
        <w:rPr>
          <w:rFonts w:ascii="黑体" w:eastAsia="黑体" w:hAnsi="黑体" w:cs="Times New Roman" w:hint="eastAsia"/>
          <w:b/>
          <w:sz w:val="24"/>
          <w:szCs w:val="24"/>
        </w:rPr>
        <w:t xml:space="preserve">第四章  </w:t>
      </w:r>
      <w:proofErr w:type="gramStart"/>
      <w:r>
        <w:rPr>
          <w:rFonts w:ascii="黑体" w:eastAsia="黑体" w:hAnsi="黑体" w:cs="Times New Roman" w:hint="eastAsia"/>
          <w:b/>
          <w:sz w:val="24"/>
          <w:szCs w:val="24"/>
        </w:rPr>
        <w:t>崩</w:t>
      </w:r>
      <w:proofErr w:type="gramEnd"/>
    </w:p>
    <w:p w:rsidR="00312156" w:rsidRDefault="00C577F4">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教学目标：武德教育、学习并掌握短兵进攻技术</w:t>
      </w:r>
      <w:proofErr w:type="gramStart"/>
      <w:r>
        <w:rPr>
          <w:rFonts w:ascii="宋体" w:eastAsia="宋体" w:hAnsi="宋体" w:cs="宋体" w:hint="eastAsia"/>
          <w:color w:val="000000"/>
          <w:kern w:val="0"/>
          <w:szCs w:val="21"/>
        </w:rPr>
        <w:t>崩</w:t>
      </w:r>
      <w:proofErr w:type="gramEnd"/>
      <w:r>
        <w:rPr>
          <w:rFonts w:ascii="宋体" w:eastAsia="宋体" w:hAnsi="宋体" w:cs="宋体" w:hint="eastAsia"/>
          <w:color w:val="000000"/>
          <w:kern w:val="0"/>
          <w:szCs w:val="21"/>
        </w:rPr>
        <w:t>方法</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教学重难点：崩的技术要点</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教学内容：崩的技术教学</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 ：理论讲解、示范、集体练习、自主练习</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r w:rsidR="009B17B8">
        <w:rPr>
          <w:rFonts w:ascii="宋体" w:eastAsia="宋体" w:hAnsi="宋体" w:cs="TimesNewRomanPSMT" w:hint="eastAsia"/>
          <w:color w:val="000000"/>
          <w:kern w:val="0"/>
          <w:szCs w:val="21"/>
        </w:rPr>
        <w:t>。</w:t>
      </w:r>
    </w:p>
    <w:p w:rsidR="00312156" w:rsidRDefault="00C577F4">
      <w:pPr>
        <w:widowControl/>
        <w:spacing w:beforeLines="50" w:before="156" w:afterLines="50" w:after="156"/>
        <w:ind w:leftChars="200" w:left="420"/>
        <w:jc w:val="left"/>
        <w:rPr>
          <w:rFonts w:ascii="黑体" w:eastAsia="黑体" w:hAnsi="黑体" w:cs="Times New Roman"/>
          <w:b/>
          <w:sz w:val="24"/>
          <w:szCs w:val="24"/>
        </w:rPr>
      </w:pPr>
      <w:r>
        <w:rPr>
          <w:rFonts w:ascii="黑体" w:eastAsia="黑体" w:hAnsi="黑体" w:cs="Times New Roman" w:hint="eastAsia"/>
          <w:b/>
          <w:sz w:val="24"/>
          <w:szCs w:val="24"/>
        </w:rPr>
        <w:t xml:space="preserve">第五章  </w:t>
      </w:r>
      <w:proofErr w:type="gramStart"/>
      <w:r>
        <w:rPr>
          <w:rFonts w:ascii="黑体" w:eastAsia="黑体" w:hAnsi="黑体" w:cs="Times New Roman" w:hint="eastAsia"/>
          <w:b/>
          <w:sz w:val="24"/>
          <w:szCs w:val="24"/>
        </w:rPr>
        <w:t>撩</w:t>
      </w:r>
      <w:proofErr w:type="gramEnd"/>
    </w:p>
    <w:p w:rsidR="00312156" w:rsidRDefault="00C577F4">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教学目标：武德教育、学习并掌握短兵进攻技术</w:t>
      </w:r>
      <w:proofErr w:type="gramStart"/>
      <w:r>
        <w:rPr>
          <w:rFonts w:ascii="宋体" w:eastAsia="宋体" w:hAnsi="宋体" w:cs="宋体" w:hint="eastAsia"/>
          <w:color w:val="000000"/>
          <w:kern w:val="0"/>
          <w:szCs w:val="21"/>
        </w:rPr>
        <w:t>撩</w:t>
      </w:r>
      <w:proofErr w:type="gramEnd"/>
      <w:r>
        <w:rPr>
          <w:rFonts w:ascii="宋体" w:eastAsia="宋体" w:hAnsi="宋体" w:cs="宋体" w:hint="eastAsia"/>
          <w:color w:val="000000"/>
          <w:kern w:val="0"/>
          <w:szCs w:val="21"/>
        </w:rPr>
        <w:t>方法</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教学重难点：撩的技术要点</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教学内容：撩的技术教学</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 ：理论讲解、示范、集体练习、自主练习</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r w:rsidR="009B17B8">
        <w:rPr>
          <w:rFonts w:ascii="宋体" w:eastAsia="宋体" w:hAnsi="宋体" w:cs="TimesNewRomanPSMT" w:hint="eastAsia"/>
          <w:color w:val="000000"/>
          <w:kern w:val="0"/>
          <w:szCs w:val="21"/>
        </w:rPr>
        <w:t>。</w:t>
      </w:r>
    </w:p>
    <w:p w:rsidR="00312156" w:rsidRDefault="00C577F4">
      <w:pPr>
        <w:widowControl/>
        <w:spacing w:beforeLines="50" w:before="156" w:afterLines="50" w:after="156"/>
        <w:ind w:leftChars="200" w:left="420"/>
        <w:jc w:val="left"/>
        <w:rPr>
          <w:rFonts w:ascii="黑体" w:eastAsia="黑体" w:hAnsi="黑体" w:cs="Times New Roman"/>
          <w:b/>
          <w:sz w:val="24"/>
          <w:szCs w:val="24"/>
        </w:rPr>
      </w:pPr>
      <w:r>
        <w:rPr>
          <w:rFonts w:ascii="黑体" w:eastAsia="黑体" w:hAnsi="黑体" w:cs="Times New Roman" w:hint="eastAsia"/>
          <w:b/>
          <w:sz w:val="24"/>
          <w:szCs w:val="24"/>
        </w:rPr>
        <w:t>第六章  点</w:t>
      </w:r>
    </w:p>
    <w:p w:rsidR="00312156" w:rsidRDefault="00C577F4">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教学目标：武德教育、学习并掌握短兵进攻技术点方法</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教学重难点：点的技术要点</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教学内容：点的技术教学</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教学方法：理论讲解、示范、集体练习、自主练习</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r w:rsidR="009B17B8">
        <w:rPr>
          <w:rFonts w:ascii="宋体" w:eastAsia="宋体" w:hAnsi="宋体" w:cs="TimesNewRomanPSMT" w:hint="eastAsia"/>
          <w:color w:val="000000"/>
          <w:kern w:val="0"/>
          <w:szCs w:val="21"/>
        </w:rPr>
        <w:t>。</w:t>
      </w:r>
    </w:p>
    <w:p w:rsidR="00312156" w:rsidRDefault="00C577F4">
      <w:pPr>
        <w:widowControl/>
        <w:spacing w:beforeLines="50" w:before="156" w:afterLines="50" w:after="156"/>
        <w:ind w:leftChars="200" w:left="420"/>
        <w:jc w:val="left"/>
        <w:rPr>
          <w:rFonts w:ascii="黑体" w:eastAsia="黑体" w:hAnsi="黑体" w:cs="Times New Roman"/>
          <w:b/>
          <w:sz w:val="24"/>
          <w:szCs w:val="24"/>
        </w:rPr>
      </w:pPr>
      <w:r>
        <w:rPr>
          <w:rFonts w:ascii="黑体" w:eastAsia="黑体" w:hAnsi="黑体" w:cs="Times New Roman" w:hint="eastAsia"/>
          <w:b/>
          <w:sz w:val="24"/>
          <w:szCs w:val="24"/>
        </w:rPr>
        <w:t xml:space="preserve">第七章  </w:t>
      </w:r>
      <w:proofErr w:type="gramStart"/>
      <w:r>
        <w:rPr>
          <w:rFonts w:ascii="黑体" w:eastAsia="黑体" w:hAnsi="黑体" w:cs="Times New Roman" w:hint="eastAsia"/>
          <w:b/>
          <w:sz w:val="24"/>
          <w:szCs w:val="24"/>
        </w:rPr>
        <w:t>刺</w:t>
      </w:r>
      <w:proofErr w:type="gramEnd"/>
    </w:p>
    <w:p w:rsidR="00312156" w:rsidRDefault="00C577F4">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教学目标：武德教育、学习并掌握短兵进攻技术</w:t>
      </w:r>
      <w:proofErr w:type="gramStart"/>
      <w:r>
        <w:rPr>
          <w:rFonts w:ascii="宋体" w:eastAsia="宋体" w:hAnsi="宋体" w:cs="宋体" w:hint="eastAsia"/>
          <w:color w:val="000000"/>
          <w:kern w:val="0"/>
          <w:szCs w:val="21"/>
        </w:rPr>
        <w:t>刺</w:t>
      </w:r>
      <w:proofErr w:type="gramEnd"/>
      <w:r>
        <w:rPr>
          <w:rFonts w:ascii="宋体" w:eastAsia="宋体" w:hAnsi="宋体" w:cs="宋体" w:hint="eastAsia"/>
          <w:color w:val="000000"/>
          <w:kern w:val="0"/>
          <w:szCs w:val="21"/>
        </w:rPr>
        <w:t>方法</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教学重难点：刺的技术要点</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教学内容：刺的技术教学</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教学方法：理论讲解、示范、集体练习、自主练习</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r w:rsidR="009B17B8">
        <w:rPr>
          <w:rFonts w:ascii="宋体" w:eastAsia="宋体" w:hAnsi="宋体" w:cs="TimesNewRomanPSMT" w:hint="eastAsia"/>
          <w:color w:val="000000"/>
          <w:kern w:val="0"/>
          <w:szCs w:val="21"/>
        </w:rPr>
        <w:t>。</w:t>
      </w:r>
    </w:p>
    <w:p w:rsidR="00312156" w:rsidRDefault="00C577F4">
      <w:pPr>
        <w:widowControl/>
        <w:spacing w:beforeLines="50" w:before="156" w:afterLines="50" w:after="156"/>
        <w:ind w:leftChars="200" w:left="420"/>
        <w:jc w:val="left"/>
        <w:rPr>
          <w:rFonts w:ascii="黑体" w:eastAsia="黑体" w:hAnsi="黑体" w:cs="Times New Roman"/>
          <w:b/>
          <w:sz w:val="24"/>
          <w:szCs w:val="24"/>
        </w:rPr>
      </w:pPr>
      <w:r>
        <w:rPr>
          <w:rFonts w:ascii="黑体" w:eastAsia="黑体" w:hAnsi="黑体" w:cs="Times New Roman" w:hint="eastAsia"/>
          <w:b/>
          <w:sz w:val="24"/>
          <w:szCs w:val="24"/>
        </w:rPr>
        <w:t>第八章  砍</w:t>
      </w:r>
    </w:p>
    <w:p w:rsidR="00312156" w:rsidRDefault="00C577F4">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教学目标：武德教育、学习并掌握短兵进攻技术砍方法</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教学重难点：砍的技术要点</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教学内容：砍的技术教学</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lastRenderedPageBreak/>
        <w:t>4.</w:t>
      </w:r>
      <w:r>
        <w:rPr>
          <w:rFonts w:ascii="宋体" w:eastAsia="宋体" w:hAnsi="宋体" w:cs="宋体" w:hint="eastAsia"/>
          <w:color w:val="000000"/>
          <w:kern w:val="0"/>
          <w:szCs w:val="21"/>
        </w:rPr>
        <w:t>教学方法：理论讲解、示范、集体练习、自主练习</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r w:rsidR="009B17B8">
        <w:rPr>
          <w:rFonts w:ascii="宋体" w:eastAsia="宋体" w:hAnsi="宋体" w:cs="TimesNewRomanPSMT" w:hint="eastAsia"/>
          <w:color w:val="000000"/>
          <w:kern w:val="0"/>
          <w:szCs w:val="21"/>
        </w:rPr>
        <w:t>。</w:t>
      </w:r>
    </w:p>
    <w:p w:rsidR="00312156" w:rsidRDefault="00C577F4">
      <w:pPr>
        <w:widowControl/>
        <w:spacing w:beforeLines="50" w:before="156" w:afterLines="50" w:after="156"/>
        <w:ind w:leftChars="200" w:left="420"/>
        <w:jc w:val="left"/>
        <w:rPr>
          <w:rFonts w:ascii="黑体" w:eastAsia="黑体" w:hAnsi="黑体" w:cs="Times New Roman"/>
          <w:b/>
          <w:sz w:val="24"/>
          <w:szCs w:val="24"/>
        </w:rPr>
      </w:pPr>
      <w:r>
        <w:rPr>
          <w:rFonts w:ascii="黑体" w:eastAsia="黑体" w:hAnsi="黑体" w:cs="Times New Roman" w:hint="eastAsia"/>
          <w:b/>
          <w:sz w:val="24"/>
          <w:szCs w:val="24"/>
        </w:rPr>
        <w:t>第九章  剪</w:t>
      </w:r>
    </w:p>
    <w:p w:rsidR="00312156" w:rsidRDefault="00C577F4">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教学目标：武德教育、学习并掌握短兵进攻技术剪方法</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教学重难点：剪的技术要点</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教学内容：剪的技术教学</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教学方法：理论讲解、示范、集体练习、自主练习</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r w:rsidR="009B17B8">
        <w:rPr>
          <w:rFonts w:ascii="宋体" w:eastAsia="宋体" w:hAnsi="宋体" w:cs="TimesNewRomanPSMT" w:hint="eastAsia"/>
          <w:color w:val="000000"/>
          <w:kern w:val="0"/>
          <w:szCs w:val="21"/>
        </w:rPr>
        <w:t>。</w:t>
      </w:r>
    </w:p>
    <w:p w:rsidR="00312156" w:rsidRDefault="00C577F4">
      <w:pPr>
        <w:widowControl/>
        <w:spacing w:beforeLines="50" w:before="156" w:afterLines="50" w:after="156"/>
        <w:ind w:leftChars="200" w:left="420"/>
        <w:jc w:val="left"/>
        <w:rPr>
          <w:rFonts w:ascii="黑体" w:eastAsia="黑体" w:hAnsi="黑体" w:cs="Times New Roman"/>
          <w:b/>
          <w:sz w:val="24"/>
          <w:szCs w:val="24"/>
        </w:rPr>
      </w:pPr>
      <w:r>
        <w:rPr>
          <w:rFonts w:ascii="黑体" w:eastAsia="黑体" w:hAnsi="黑体" w:cs="Times New Roman" w:hint="eastAsia"/>
          <w:b/>
          <w:sz w:val="24"/>
          <w:szCs w:val="24"/>
        </w:rPr>
        <w:t>第十章  上架</w:t>
      </w:r>
    </w:p>
    <w:p w:rsidR="00312156" w:rsidRDefault="00C577F4">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教学目标：武德教育、学习并掌握短兵上架方法</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教学重难点：上架的技术要点</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教学内容：上架的技术教学</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教学方法：理论讲解、示范、集体练习、自主练习</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TimesNewRomanPSMT"/>
          <w:b/>
          <w:bCs/>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r w:rsidR="009B17B8">
        <w:rPr>
          <w:rFonts w:ascii="宋体" w:eastAsia="宋体" w:hAnsi="宋体" w:cs="TimesNewRomanPSMT" w:hint="eastAsia"/>
          <w:color w:val="000000"/>
          <w:kern w:val="0"/>
          <w:szCs w:val="21"/>
        </w:rPr>
        <w:t>。</w:t>
      </w:r>
    </w:p>
    <w:p w:rsidR="00312156" w:rsidRDefault="00C577F4">
      <w:pPr>
        <w:widowControl/>
        <w:spacing w:beforeLines="50" w:before="156" w:afterLines="50" w:after="156"/>
        <w:ind w:leftChars="200" w:left="420"/>
        <w:jc w:val="left"/>
        <w:rPr>
          <w:rFonts w:ascii="黑体" w:eastAsia="黑体" w:hAnsi="黑体" w:cs="Times New Roman"/>
          <w:b/>
          <w:sz w:val="24"/>
          <w:szCs w:val="24"/>
        </w:rPr>
      </w:pPr>
      <w:r>
        <w:rPr>
          <w:rFonts w:ascii="黑体" w:eastAsia="黑体" w:hAnsi="黑体" w:cs="Times New Roman" w:hint="eastAsia"/>
          <w:b/>
          <w:sz w:val="24"/>
          <w:szCs w:val="24"/>
        </w:rPr>
        <w:t>第十一章  格挡</w:t>
      </w:r>
    </w:p>
    <w:p w:rsidR="00312156" w:rsidRDefault="00C577F4">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教学目标：武德教育、学习并掌握短兵格挡方法</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教学重难点：格挡的技术要点</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教学内容：格挡的技术教学</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教学方法：理论讲解、示范、集体练习、自主练习</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r w:rsidR="009B17B8">
        <w:rPr>
          <w:rFonts w:ascii="宋体" w:eastAsia="宋体" w:hAnsi="宋体" w:cs="TimesNewRomanPSMT" w:hint="eastAsia"/>
          <w:color w:val="000000"/>
          <w:kern w:val="0"/>
          <w:szCs w:val="21"/>
        </w:rPr>
        <w:t>。</w:t>
      </w:r>
    </w:p>
    <w:p w:rsidR="00312156" w:rsidRDefault="00C577F4">
      <w:pPr>
        <w:widowControl/>
        <w:spacing w:beforeLines="50" w:before="156" w:afterLines="50" w:after="156"/>
        <w:ind w:leftChars="200" w:left="420"/>
        <w:jc w:val="left"/>
        <w:rPr>
          <w:rFonts w:ascii="黑体" w:eastAsia="黑体" w:hAnsi="黑体" w:cs="Times New Roman"/>
          <w:b/>
          <w:sz w:val="24"/>
          <w:szCs w:val="24"/>
        </w:rPr>
      </w:pPr>
      <w:r>
        <w:rPr>
          <w:rFonts w:ascii="黑体" w:eastAsia="黑体" w:hAnsi="黑体" w:cs="Times New Roman" w:hint="eastAsia"/>
          <w:b/>
          <w:sz w:val="24"/>
          <w:szCs w:val="24"/>
        </w:rPr>
        <w:t>第十二章  躲闪</w:t>
      </w:r>
    </w:p>
    <w:p w:rsidR="00312156" w:rsidRDefault="00C577F4">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教学目标：武德教育、学习并掌握短兵躲闪方法</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教学重难点：躲闪的技术要点</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教学内容：躲闪的技术教学</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教学方法：理论讲解、示范、集体练习、自主练习</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r w:rsidR="009B17B8">
        <w:rPr>
          <w:rFonts w:ascii="宋体" w:eastAsia="宋体" w:hAnsi="宋体" w:cs="TimesNewRomanPSMT" w:hint="eastAsia"/>
          <w:color w:val="000000"/>
          <w:kern w:val="0"/>
          <w:szCs w:val="21"/>
        </w:rPr>
        <w:t>。</w:t>
      </w:r>
    </w:p>
    <w:p w:rsidR="00312156" w:rsidRDefault="00C577F4">
      <w:pPr>
        <w:widowControl/>
        <w:spacing w:beforeLines="50" w:before="156" w:afterLines="50" w:after="156"/>
        <w:ind w:leftChars="200" w:left="420"/>
        <w:jc w:val="left"/>
        <w:rPr>
          <w:rFonts w:ascii="黑体" w:eastAsia="黑体" w:hAnsi="黑体" w:cs="Times New Roman"/>
          <w:b/>
          <w:sz w:val="24"/>
          <w:szCs w:val="24"/>
        </w:rPr>
      </w:pPr>
      <w:r>
        <w:rPr>
          <w:rFonts w:ascii="黑体" w:eastAsia="黑体" w:hAnsi="黑体" w:cs="Times New Roman" w:hint="eastAsia"/>
          <w:b/>
          <w:sz w:val="24"/>
          <w:szCs w:val="24"/>
        </w:rPr>
        <w:t>第十三章  防守反击</w:t>
      </w:r>
    </w:p>
    <w:p w:rsidR="00312156" w:rsidRDefault="00C577F4">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教学目标：武德教育、学习并掌握短兵防守反击方法</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教学重难点：防守反击的方法</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教学内容：防守反击的技术教学</w:t>
      </w:r>
      <w:r w:rsidR="009B17B8">
        <w:rPr>
          <w:rFonts w:ascii="宋体" w:eastAsia="宋体" w:hAnsi="宋体" w:cs="宋体" w:hint="eastAsia"/>
          <w:color w:val="000000"/>
          <w:kern w:val="0"/>
          <w:szCs w:val="21"/>
        </w:rPr>
        <w:t>。</w:t>
      </w:r>
    </w:p>
    <w:p w:rsidR="00312156" w:rsidRDefault="00C577F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lastRenderedPageBreak/>
        <w:t>4.</w:t>
      </w:r>
      <w:r>
        <w:rPr>
          <w:rFonts w:ascii="宋体" w:eastAsia="宋体" w:hAnsi="宋体" w:cs="宋体" w:hint="eastAsia"/>
          <w:color w:val="000000"/>
          <w:kern w:val="0"/>
          <w:szCs w:val="21"/>
        </w:rPr>
        <w:t>教学方法：理论讲解、示范、集体练习、自主练习</w:t>
      </w:r>
      <w:r w:rsidR="009B17B8">
        <w:rPr>
          <w:rFonts w:ascii="宋体" w:eastAsia="宋体" w:hAnsi="宋体" w:cs="宋体" w:hint="eastAsia"/>
          <w:color w:val="000000"/>
          <w:kern w:val="0"/>
          <w:szCs w:val="21"/>
        </w:rPr>
        <w:t>。</w:t>
      </w:r>
    </w:p>
    <w:p w:rsidR="00312156" w:rsidRPr="009B17B8" w:rsidRDefault="00C577F4" w:rsidP="009B17B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r w:rsidR="009B17B8">
        <w:rPr>
          <w:rFonts w:ascii="宋体" w:eastAsia="宋体" w:hAnsi="宋体" w:cs="TimesNewRomanPSMT" w:hint="eastAsia"/>
          <w:color w:val="000000"/>
          <w:kern w:val="0"/>
          <w:szCs w:val="21"/>
        </w:rPr>
        <w:t>。</w:t>
      </w:r>
    </w:p>
    <w:p w:rsidR="00312156" w:rsidRDefault="00C577F4" w:rsidP="009B17B8">
      <w:pPr>
        <w:widowControl/>
        <w:ind w:firstLineChars="200" w:firstLine="562"/>
        <w:jc w:val="left"/>
      </w:pPr>
      <w:r>
        <w:rPr>
          <w:rFonts w:ascii="黑体" w:eastAsia="黑体" w:hAnsi="黑体" w:hint="eastAsia"/>
          <w:b/>
          <w:sz w:val="28"/>
          <w:szCs w:val="28"/>
        </w:rPr>
        <w:t>四、学时分配</w:t>
      </w:r>
    </w:p>
    <w:p w:rsidR="00312156" w:rsidRDefault="00C577F4">
      <w:pPr>
        <w:widowControl/>
        <w:spacing w:beforeLines="50" w:before="156" w:afterLines="50" w:after="156"/>
        <w:jc w:val="center"/>
        <w:rPr>
          <w:rFonts w:ascii="黑体" w:eastAsia="黑体" w:hAnsi="黑体"/>
          <w:b/>
          <w:sz w:val="24"/>
          <w:szCs w:val="24"/>
        </w:rPr>
      </w:pPr>
      <w:r>
        <w:rPr>
          <w:rFonts w:ascii="宋体" w:eastAsia="宋体" w:hAnsi="宋体" w:hint="eastAsia"/>
          <w:b/>
          <w:szCs w:val="21"/>
        </w:rPr>
        <w:t>表2：各章节的具体内容和学时分配表</w:t>
      </w:r>
    </w:p>
    <w:tbl>
      <w:tblPr>
        <w:tblStyle w:val="ab"/>
        <w:tblW w:w="0" w:type="auto"/>
        <w:jc w:val="center"/>
        <w:tblLook w:val="04A0" w:firstRow="1" w:lastRow="0" w:firstColumn="1" w:lastColumn="0" w:noHBand="0" w:noVBand="1"/>
      </w:tblPr>
      <w:tblGrid>
        <w:gridCol w:w="2765"/>
        <w:gridCol w:w="2765"/>
        <w:gridCol w:w="2766"/>
      </w:tblGrid>
      <w:tr w:rsidR="00312156">
        <w:trPr>
          <w:trHeight w:val="340"/>
          <w:jc w:val="center"/>
        </w:trPr>
        <w:tc>
          <w:tcPr>
            <w:tcW w:w="2765" w:type="dxa"/>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章节</w:t>
            </w:r>
          </w:p>
        </w:tc>
        <w:tc>
          <w:tcPr>
            <w:tcW w:w="2765" w:type="dxa"/>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章节内容</w:t>
            </w:r>
          </w:p>
        </w:tc>
        <w:tc>
          <w:tcPr>
            <w:tcW w:w="2766" w:type="dxa"/>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学时分配</w:t>
            </w:r>
          </w:p>
        </w:tc>
      </w:tr>
      <w:tr w:rsidR="00312156">
        <w:trPr>
          <w:trHeight w:val="340"/>
          <w:jc w:val="center"/>
        </w:trPr>
        <w:tc>
          <w:tcPr>
            <w:tcW w:w="2765" w:type="dxa"/>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第一章</w:t>
            </w:r>
          </w:p>
        </w:tc>
        <w:tc>
          <w:tcPr>
            <w:tcW w:w="2765" w:type="dxa"/>
            <w:vAlign w:val="center"/>
          </w:tcPr>
          <w:p w:rsidR="00312156" w:rsidRDefault="00C577F4">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短兵概述、短兵教学、训练原则与方法</w:t>
            </w:r>
          </w:p>
        </w:tc>
        <w:tc>
          <w:tcPr>
            <w:tcW w:w="2766" w:type="dxa"/>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4</w:t>
            </w:r>
          </w:p>
        </w:tc>
      </w:tr>
      <w:tr w:rsidR="00312156">
        <w:trPr>
          <w:trHeight w:val="340"/>
          <w:jc w:val="center"/>
        </w:trPr>
        <w:tc>
          <w:tcPr>
            <w:tcW w:w="2765" w:type="dxa"/>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第二章</w:t>
            </w:r>
          </w:p>
        </w:tc>
        <w:tc>
          <w:tcPr>
            <w:tcW w:w="2765" w:type="dxa"/>
            <w:vAlign w:val="center"/>
          </w:tcPr>
          <w:p w:rsidR="00312156" w:rsidRDefault="00C577F4">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实战姿势、基本步法</w:t>
            </w:r>
          </w:p>
        </w:tc>
        <w:tc>
          <w:tcPr>
            <w:tcW w:w="2766" w:type="dxa"/>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4</w:t>
            </w:r>
          </w:p>
        </w:tc>
      </w:tr>
      <w:tr w:rsidR="00312156">
        <w:trPr>
          <w:trHeight w:val="340"/>
          <w:jc w:val="center"/>
        </w:trPr>
        <w:tc>
          <w:tcPr>
            <w:tcW w:w="2765" w:type="dxa"/>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第三章</w:t>
            </w:r>
          </w:p>
        </w:tc>
        <w:tc>
          <w:tcPr>
            <w:tcW w:w="2765" w:type="dxa"/>
            <w:vAlign w:val="center"/>
          </w:tcPr>
          <w:p w:rsidR="00312156" w:rsidRDefault="00C577F4">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进攻技术：劈</w:t>
            </w:r>
          </w:p>
        </w:tc>
        <w:tc>
          <w:tcPr>
            <w:tcW w:w="2766" w:type="dxa"/>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4</w:t>
            </w:r>
          </w:p>
        </w:tc>
      </w:tr>
      <w:tr w:rsidR="00312156">
        <w:trPr>
          <w:trHeight w:val="340"/>
          <w:jc w:val="center"/>
        </w:trPr>
        <w:tc>
          <w:tcPr>
            <w:tcW w:w="2765" w:type="dxa"/>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第四章</w:t>
            </w:r>
          </w:p>
        </w:tc>
        <w:tc>
          <w:tcPr>
            <w:tcW w:w="2765" w:type="dxa"/>
            <w:vAlign w:val="center"/>
          </w:tcPr>
          <w:p w:rsidR="00312156" w:rsidRDefault="00C577F4">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进攻技术：崩</w:t>
            </w:r>
          </w:p>
        </w:tc>
        <w:tc>
          <w:tcPr>
            <w:tcW w:w="2766" w:type="dxa"/>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4</w:t>
            </w:r>
          </w:p>
        </w:tc>
      </w:tr>
      <w:tr w:rsidR="00312156">
        <w:trPr>
          <w:trHeight w:val="340"/>
          <w:jc w:val="center"/>
        </w:trPr>
        <w:tc>
          <w:tcPr>
            <w:tcW w:w="2765" w:type="dxa"/>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第五章</w:t>
            </w:r>
          </w:p>
        </w:tc>
        <w:tc>
          <w:tcPr>
            <w:tcW w:w="2765" w:type="dxa"/>
            <w:vAlign w:val="center"/>
          </w:tcPr>
          <w:p w:rsidR="00312156" w:rsidRDefault="00C577F4">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机动</w:t>
            </w:r>
          </w:p>
        </w:tc>
        <w:tc>
          <w:tcPr>
            <w:tcW w:w="2766" w:type="dxa"/>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4</w:t>
            </w:r>
          </w:p>
        </w:tc>
      </w:tr>
      <w:tr w:rsidR="00312156">
        <w:trPr>
          <w:trHeight w:val="340"/>
          <w:jc w:val="center"/>
        </w:trPr>
        <w:tc>
          <w:tcPr>
            <w:tcW w:w="2765" w:type="dxa"/>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第六章</w:t>
            </w:r>
          </w:p>
        </w:tc>
        <w:tc>
          <w:tcPr>
            <w:tcW w:w="2765" w:type="dxa"/>
            <w:vAlign w:val="center"/>
          </w:tcPr>
          <w:p w:rsidR="00312156" w:rsidRDefault="00C577F4">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进攻技术：撩</w:t>
            </w:r>
          </w:p>
        </w:tc>
        <w:tc>
          <w:tcPr>
            <w:tcW w:w="2766" w:type="dxa"/>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4</w:t>
            </w:r>
          </w:p>
        </w:tc>
      </w:tr>
      <w:tr w:rsidR="00312156">
        <w:trPr>
          <w:trHeight w:val="340"/>
          <w:jc w:val="center"/>
        </w:trPr>
        <w:tc>
          <w:tcPr>
            <w:tcW w:w="2765" w:type="dxa"/>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rsidR="00312156" w:rsidRDefault="00C577F4">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进攻技术：点</w:t>
            </w:r>
          </w:p>
        </w:tc>
        <w:tc>
          <w:tcPr>
            <w:tcW w:w="2766" w:type="dxa"/>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4</w:t>
            </w:r>
          </w:p>
        </w:tc>
      </w:tr>
      <w:tr w:rsidR="00312156">
        <w:trPr>
          <w:trHeight w:val="340"/>
          <w:jc w:val="center"/>
        </w:trPr>
        <w:tc>
          <w:tcPr>
            <w:tcW w:w="0" w:type="auto"/>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第八章</w:t>
            </w:r>
          </w:p>
        </w:tc>
        <w:tc>
          <w:tcPr>
            <w:tcW w:w="0" w:type="auto"/>
            <w:vAlign w:val="center"/>
          </w:tcPr>
          <w:p w:rsidR="00312156" w:rsidRDefault="00C577F4">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进攻技术：刺</w:t>
            </w:r>
          </w:p>
        </w:tc>
        <w:tc>
          <w:tcPr>
            <w:tcW w:w="0" w:type="auto"/>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4</w:t>
            </w:r>
          </w:p>
        </w:tc>
      </w:tr>
      <w:tr w:rsidR="00312156">
        <w:trPr>
          <w:trHeight w:val="340"/>
          <w:jc w:val="center"/>
        </w:trPr>
        <w:tc>
          <w:tcPr>
            <w:tcW w:w="0" w:type="auto"/>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第九章</w:t>
            </w:r>
          </w:p>
        </w:tc>
        <w:tc>
          <w:tcPr>
            <w:tcW w:w="0" w:type="auto"/>
            <w:vAlign w:val="center"/>
          </w:tcPr>
          <w:p w:rsidR="00312156" w:rsidRDefault="00C577F4">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进攻技术：砍</w:t>
            </w:r>
          </w:p>
        </w:tc>
        <w:tc>
          <w:tcPr>
            <w:tcW w:w="0" w:type="auto"/>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4</w:t>
            </w:r>
          </w:p>
        </w:tc>
      </w:tr>
      <w:tr w:rsidR="00312156">
        <w:trPr>
          <w:trHeight w:val="340"/>
          <w:jc w:val="center"/>
        </w:trPr>
        <w:tc>
          <w:tcPr>
            <w:tcW w:w="0" w:type="auto"/>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第十章</w:t>
            </w:r>
          </w:p>
        </w:tc>
        <w:tc>
          <w:tcPr>
            <w:tcW w:w="0" w:type="auto"/>
            <w:vAlign w:val="center"/>
          </w:tcPr>
          <w:p w:rsidR="00312156" w:rsidRDefault="00C577F4">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进攻技术：剪</w:t>
            </w:r>
          </w:p>
        </w:tc>
        <w:tc>
          <w:tcPr>
            <w:tcW w:w="0" w:type="auto"/>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4</w:t>
            </w:r>
          </w:p>
        </w:tc>
      </w:tr>
      <w:tr w:rsidR="00312156">
        <w:trPr>
          <w:trHeight w:val="340"/>
          <w:jc w:val="center"/>
        </w:trPr>
        <w:tc>
          <w:tcPr>
            <w:tcW w:w="0" w:type="auto"/>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第十一章</w:t>
            </w:r>
          </w:p>
        </w:tc>
        <w:tc>
          <w:tcPr>
            <w:tcW w:w="0" w:type="auto"/>
            <w:vAlign w:val="center"/>
          </w:tcPr>
          <w:p w:rsidR="00312156" w:rsidRDefault="00C577F4">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防守技术：上架</w:t>
            </w:r>
          </w:p>
        </w:tc>
        <w:tc>
          <w:tcPr>
            <w:tcW w:w="0" w:type="auto"/>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4</w:t>
            </w:r>
          </w:p>
        </w:tc>
      </w:tr>
      <w:tr w:rsidR="00312156">
        <w:trPr>
          <w:trHeight w:val="340"/>
          <w:jc w:val="center"/>
        </w:trPr>
        <w:tc>
          <w:tcPr>
            <w:tcW w:w="0" w:type="auto"/>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第十二章</w:t>
            </w:r>
          </w:p>
        </w:tc>
        <w:tc>
          <w:tcPr>
            <w:tcW w:w="0" w:type="auto"/>
            <w:vAlign w:val="center"/>
          </w:tcPr>
          <w:p w:rsidR="00312156" w:rsidRDefault="00C577F4">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防守技术：格挡</w:t>
            </w:r>
          </w:p>
        </w:tc>
        <w:tc>
          <w:tcPr>
            <w:tcW w:w="0" w:type="auto"/>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4</w:t>
            </w:r>
          </w:p>
        </w:tc>
      </w:tr>
      <w:tr w:rsidR="00312156">
        <w:trPr>
          <w:trHeight w:val="340"/>
          <w:jc w:val="center"/>
        </w:trPr>
        <w:tc>
          <w:tcPr>
            <w:tcW w:w="0" w:type="auto"/>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第十三章</w:t>
            </w:r>
          </w:p>
        </w:tc>
        <w:tc>
          <w:tcPr>
            <w:tcW w:w="0" w:type="auto"/>
            <w:vAlign w:val="center"/>
          </w:tcPr>
          <w:p w:rsidR="00312156" w:rsidRDefault="00C577F4">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防守技术：躲闪</w:t>
            </w:r>
          </w:p>
        </w:tc>
        <w:tc>
          <w:tcPr>
            <w:tcW w:w="0" w:type="auto"/>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4</w:t>
            </w:r>
          </w:p>
        </w:tc>
      </w:tr>
      <w:tr w:rsidR="00312156">
        <w:trPr>
          <w:trHeight w:val="340"/>
          <w:jc w:val="center"/>
        </w:trPr>
        <w:tc>
          <w:tcPr>
            <w:tcW w:w="0" w:type="auto"/>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第十四章</w:t>
            </w:r>
          </w:p>
        </w:tc>
        <w:tc>
          <w:tcPr>
            <w:tcW w:w="0" w:type="auto"/>
            <w:vAlign w:val="center"/>
          </w:tcPr>
          <w:p w:rsidR="00312156" w:rsidRDefault="00C577F4">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防守反击</w:t>
            </w:r>
          </w:p>
        </w:tc>
        <w:tc>
          <w:tcPr>
            <w:tcW w:w="0" w:type="auto"/>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4</w:t>
            </w:r>
          </w:p>
        </w:tc>
      </w:tr>
      <w:tr w:rsidR="00312156">
        <w:trPr>
          <w:trHeight w:val="340"/>
          <w:jc w:val="center"/>
        </w:trPr>
        <w:tc>
          <w:tcPr>
            <w:tcW w:w="0" w:type="auto"/>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第十五章</w:t>
            </w:r>
          </w:p>
        </w:tc>
        <w:tc>
          <w:tcPr>
            <w:tcW w:w="0" w:type="auto"/>
            <w:vAlign w:val="center"/>
          </w:tcPr>
          <w:p w:rsidR="00312156" w:rsidRDefault="00C577F4">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防守反击</w:t>
            </w:r>
          </w:p>
        </w:tc>
        <w:tc>
          <w:tcPr>
            <w:tcW w:w="0" w:type="auto"/>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4</w:t>
            </w:r>
          </w:p>
        </w:tc>
      </w:tr>
      <w:tr w:rsidR="00312156">
        <w:trPr>
          <w:trHeight w:val="340"/>
          <w:jc w:val="center"/>
        </w:trPr>
        <w:tc>
          <w:tcPr>
            <w:tcW w:w="0" w:type="auto"/>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第十六章</w:t>
            </w:r>
          </w:p>
        </w:tc>
        <w:tc>
          <w:tcPr>
            <w:tcW w:w="0" w:type="auto"/>
            <w:vAlign w:val="center"/>
          </w:tcPr>
          <w:p w:rsidR="00312156" w:rsidRDefault="00C577F4">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复习短兵基本技术</w:t>
            </w:r>
          </w:p>
        </w:tc>
        <w:tc>
          <w:tcPr>
            <w:tcW w:w="0" w:type="auto"/>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4</w:t>
            </w:r>
          </w:p>
        </w:tc>
      </w:tr>
      <w:tr w:rsidR="00312156">
        <w:trPr>
          <w:trHeight w:val="340"/>
          <w:jc w:val="center"/>
        </w:trPr>
        <w:tc>
          <w:tcPr>
            <w:tcW w:w="0" w:type="auto"/>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第十七章</w:t>
            </w:r>
          </w:p>
        </w:tc>
        <w:tc>
          <w:tcPr>
            <w:tcW w:w="0" w:type="auto"/>
            <w:vAlign w:val="center"/>
          </w:tcPr>
          <w:p w:rsidR="00312156" w:rsidRDefault="00C577F4">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技术考试</w:t>
            </w:r>
          </w:p>
        </w:tc>
        <w:tc>
          <w:tcPr>
            <w:tcW w:w="0" w:type="auto"/>
            <w:vAlign w:val="center"/>
          </w:tcPr>
          <w:p w:rsidR="00312156" w:rsidRDefault="00C577F4">
            <w:pPr>
              <w:widowControl/>
              <w:spacing w:beforeLines="50" w:before="156" w:afterLines="50" w:after="156"/>
              <w:jc w:val="center"/>
              <w:rPr>
                <w:rFonts w:ascii="宋体" w:eastAsia="宋体" w:hAnsi="宋体"/>
              </w:rPr>
            </w:pPr>
            <w:r>
              <w:rPr>
                <w:rFonts w:ascii="宋体" w:eastAsia="宋体" w:hAnsi="宋体" w:hint="eastAsia"/>
              </w:rPr>
              <w:t>4</w:t>
            </w:r>
          </w:p>
        </w:tc>
      </w:tr>
    </w:tbl>
    <w:p w:rsidR="00312156" w:rsidRDefault="00C577F4">
      <w:pPr>
        <w:widowControl/>
        <w:spacing w:beforeLines="50" w:before="156" w:afterLines="50" w:after="156"/>
        <w:ind w:firstLineChars="200" w:firstLine="562"/>
        <w:jc w:val="left"/>
      </w:pPr>
      <w:r>
        <w:rPr>
          <w:rFonts w:ascii="黑体" w:eastAsia="黑体" w:hAnsi="黑体" w:hint="eastAsia"/>
          <w:b/>
          <w:sz w:val="28"/>
          <w:szCs w:val="28"/>
        </w:rPr>
        <w:lastRenderedPageBreak/>
        <w:t>五、教学进度</w:t>
      </w:r>
    </w:p>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b/>
          <w:szCs w:val="21"/>
        </w:rPr>
        <w:t>表3：教学进度表</w:t>
      </w:r>
    </w:p>
    <w:tbl>
      <w:tblPr>
        <w:tblStyle w:val="ab"/>
        <w:tblW w:w="8688" w:type="dxa"/>
        <w:jc w:val="center"/>
        <w:tblLayout w:type="fixed"/>
        <w:tblLook w:val="04A0" w:firstRow="1" w:lastRow="0" w:firstColumn="1" w:lastColumn="0" w:noHBand="0" w:noVBand="1"/>
      </w:tblPr>
      <w:tblGrid>
        <w:gridCol w:w="943"/>
        <w:gridCol w:w="881"/>
        <w:gridCol w:w="1320"/>
        <w:gridCol w:w="1758"/>
        <w:gridCol w:w="1377"/>
        <w:gridCol w:w="1630"/>
        <w:gridCol w:w="779"/>
      </w:tblGrid>
      <w:tr w:rsidR="00312156">
        <w:trPr>
          <w:trHeight w:val="340"/>
          <w:jc w:val="center"/>
        </w:trPr>
        <w:tc>
          <w:tcPr>
            <w:tcW w:w="943" w:type="dxa"/>
            <w:vAlign w:val="center"/>
          </w:tcPr>
          <w:p w:rsidR="00312156" w:rsidRDefault="00C577F4">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周次</w:t>
            </w:r>
          </w:p>
        </w:tc>
        <w:tc>
          <w:tcPr>
            <w:tcW w:w="881" w:type="dxa"/>
            <w:vAlign w:val="center"/>
          </w:tcPr>
          <w:p w:rsidR="00312156" w:rsidRDefault="00C577F4">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1320" w:type="dxa"/>
            <w:vAlign w:val="center"/>
          </w:tcPr>
          <w:p w:rsidR="00312156" w:rsidRDefault="00C577F4">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章节名称</w:t>
            </w:r>
          </w:p>
        </w:tc>
        <w:tc>
          <w:tcPr>
            <w:tcW w:w="1758" w:type="dxa"/>
            <w:vAlign w:val="center"/>
          </w:tcPr>
          <w:p w:rsidR="00312156" w:rsidRDefault="00C577F4">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内容提要</w:t>
            </w:r>
          </w:p>
        </w:tc>
        <w:tc>
          <w:tcPr>
            <w:tcW w:w="1377" w:type="dxa"/>
            <w:vAlign w:val="center"/>
          </w:tcPr>
          <w:p w:rsidR="00312156" w:rsidRDefault="00C577F4">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授课时数</w:t>
            </w:r>
          </w:p>
        </w:tc>
        <w:tc>
          <w:tcPr>
            <w:tcW w:w="1630" w:type="dxa"/>
            <w:vAlign w:val="center"/>
          </w:tcPr>
          <w:p w:rsidR="00312156" w:rsidRDefault="00C577F4">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作业及要求</w:t>
            </w:r>
          </w:p>
        </w:tc>
        <w:tc>
          <w:tcPr>
            <w:tcW w:w="779" w:type="dxa"/>
            <w:vAlign w:val="center"/>
          </w:tcPr>
          <w:p w:rsidR="00312156" w:rsidRDefault="00C577F4">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备注</w:t>
            </w:r>
          </w:p>
        </w:tc>
      </w:tr>
      <w:tr w:rsidR="00312156">
        <w:trPr>
          <w:trHeight w:val="90"/>
          <w:jc w:val="center"/>
        </w:trPr>
        <w:tc>
          <w:tcPr>
            <w:tcW w:w="943" w:type="dxa"/>
            <w:vAlign w:val="center"/>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881" w:type="dxa"/>
            <w:vAlign w:val="center"/>
          </w:tcPr>
          <w:p w:rsidR="00312156" w:rsidRDefault="00312156">
            <w:pPr>
              <w:widowControl/>
              <w:spacing w:beforeLines="50" w:before="156" w:afterLines="50" w:after="156"/>
              <w:jc w:val="center"/>
              <w:rPr>
                <w:rFonts w:ascii="宋体" w:eastAsia="宋体" w:hAnsi="宋体"/>
                <w:szCs w:val="21"/>
              </w:rPr>
            </w:pPr>
          </w:p>
        </w:tc>
        <w:tc>
          <w:tcPr>
            <w:tcW w:w="1320" w:type="dxa"/>
            <w:vAlign w:val="center"/>
          </w:tcPr>
          <w:p w:rsidR="00312156" w:rsidRDefault="00C577F4">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短兵概述、短兵教学、训练原则与方法</w:t>
            </w:r>
          </w:p>
        </w:tc>
        <w:tc>
          <w:tcPr>
            <w:tcW w:w="1758" w:type="dxa"/>
            <w:vAlign w:val="center"/>
          </w:tcPr>
          <w:p w:rsidR="00312156" w:rsidRDefault="00312156">
            <w:pPr>
              <w:widowControl/>
              <w:jc w:val="left"/>
              <w:textAlignment w:val="center"/>
              <w:rPr>
                <w:rFonts w:ascii="宋体" w:eastAsia="宋体" w:hAnsi="宋体" w:cs="宋体"/>
                <w:color w:val="000000"/>
                <w:kern w:val="0"/>
                <w:szCs w:val="21"/>
                <w:lang w:bidi="ar"/>
              </w:rPr>
            </w:pPr>
          </w:p>
          <w:p w:rsidR="00312156" w:rsidRDefault="00C577F4">
            <w:pPr>
              <w:widowControl/>
              <w:jc w:val="left"/>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了解短兵的发展历程，短兵运动的技术特点、作用等；了解短兵的教学、训练原则与方法</w:t>
            </w:r>
          </w:p>
          <w:p w:rsidR="00312156" w:rsidRDefault="00312156">
            <w:pPr>
              <w:widowControl/>
              <w:jc w:val="left"/>
              <w:textAlignment w:val="center"/>
              <w:rPr>
                <w:rFonts w:ascii="宋体" w:eastAsia="宋体" w:hAnsi="宋体" w:cs="宋体"/>
                <w:color w:val="000000"/>
                <w:kern w:val="0"/>
                <w:szCs w:val="21"/>
                <w:lang w:bidi="ar"/>
              </w:rPr>
            </w:pPr>
          </w:p>
        </w:tc>
        <w:tc>
          <w:tcPr>
            <w:tcW w:w="1377" w:type="dxa"/>
            <w:vAlign w:val="center"/>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630" w:type="dxa"/>
            <w:vAlign w:val="center"/>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短兵的特点有哪些</w:t>
            </w:r>
          </w:p>
        </w:tc>
        <w:tc>
          <w:tcPr>
            <w:tcW w:w="779" w:type="dxa"/>
            <w:vAlign w:val="center"/>
          </w:tcPr>
          <w:p w:rsidR="00312156" w:rsidRDefault="00312156">
            <w:pPr>
              <w:widowControl/>
              <w:spacing w:beforeLines="50" w:before="156" w:afterLines="50" w:after="156"/>
              <w:jc w:val="center"/>
              <w:rPr>
                <w:rFonts w:ascii="宋体" w:eastAsia="宋体" w:hAnsi="宋体"/>
                <w:szCs w:val="21"/>
              </w:rPr>
            </w:pPr>
          </w:p>
        </w:tc>
      </w:tr>
      <w:tr w:rsidR="00312156">
        <w:trPr>
          <w:trHeight w:val="340"/>
          <w:jc w:val="center"/>
        </w:trPr>
        <w:tc>
          <w:tcPr>
            <w:tcW w:w="943" w:type="dxa"/>
            <w:vAlign w:val="center"/>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881" w:type="dxa"/>
            <w:vAlign w:val="center"/>
          </w:tcPr>
          <w:p w:rsidR="00312156" w:rsidRDefault="00312156">
            <w:pPr>
              <w:widowControl/>
              <w:spacing w:beforeLines="50" w:before="156" w:afterLines="50" w:after="156"/>
              <w:jc w:val="center"/>
              <w:rPr>
                <w:rFonts w:ascii="宋体" w:eastAsia="宋体" w:hAnsi="宋体"/>
                <w:szCs w:val="21"/>
              </w:rPr>
            </w:pPr>
          </w:p>
        </w:tc>
        <w:tc>
          <w:tcPr>
            <w:tcW w:w="1320" w:type="dxa"/>
            <w:vAlign w:val="center"/>
          </w:tcPr>
          <w:p w:rsidR="00312156" w:rsidRDefault="00C577F4">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实战姿势、基本步法</w:t>
            </w:r>
          </w:p>
        </w:tc>
        <w:tc>
          <w:tcPr>
            <w:tcW w:w="1758" w:type="dxa"/>
            <w:vAlign w:val="center"/>
          </w:tcPr>
          <w:p w:rsidR="00312156" w:rsidRDefault="00C577F4">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学习并掌握短兵实战姿势和基本步法</w:t>
            </w:r>
          </w:p>
        </w:tc>
        <w:tc>
          <w:tcPr>
            <w:tcW w:w="1377" w:type="dxa"/>
            <w:vAlign w:val="center"/>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630" w:type="dxa"/>
            <w:vAlign w:val="center"/>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简述短兵的基本步法</w:t>
            </w:r>
          </w:p>
        </w:tc>
        <w:tc>
          <w:tcPr>
            <w:tcW w:w="779" w:type="dxa"/>
            <w:vAlign w:val="center"/>
          </w:tcPr>
          <w:p w:rsidR="00312156" w:rsidRDefault="00312156">
            <w:pPr>
              <w:widowControl/>
              <w:spacing w:beforeLines="50" w:before="156" w:afterLines="50" w:after="156"/>
              <w:jc w:val="center"/>
              <w:rPr>
                <w:rFonts w:ascii="宋体" w:eastAsia="宋体" w:hAnsi="宋体"/>
                <w:szCs w:val="21"/>
              </w:rPr>
            </w:pPr>
          </w:p>
        </w:tc>
      </w:tr>
      <w:tr w:rsidR="00312156">
        <w:trPr>
          <w:trHeight w:val="340"/>
          <w:jc w:val="center"/>
        </w:trPr>
        <w:tc>
          <w:tcPr>
            <w:tcW w:w="943" w:type="dxa"/>
            <w:vAlign w:val="center"/>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3</w:t>
            </w:r>
          </w:p>
        </w:tc>
        <w:tc>
          <w:tcPr>
            <w:tcW w:w="881" w:type="dxa"/>
            <w:vAlign w:val="center"/>
          </w:tcPr>
          <w:p w:rsidR="00312156" w:rsidRDefault="00312156">
            <w:pPr>
              <w:widowControl/>
              <w:spacing w:beforeLines="50" w:before="156" w:afterLines="50" w:after="156"/>
              <w:jc w:val="center"/>
              <w:rPr>
                <w:rFonts w:ascii="宋体" w:eastAsia="宋体" w:hAnsi="宋体"/>
                <w:szCs w:val="21"/>
              </w:rPr>
            </w:pPr>
          </w:p>
        </w:tc>
        <w:tc>
          <w:tcPr>
            <w:tcW w:w="1320" w:type="dxa"/>
            <w:vAlign w:val="center"/>
          </w:tcPr>
          <w:p w:rsidR="00312156" w:rsidRDefault="00C577F4">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进攻技术：劈</w:t>
            </w:r>
          </w:p>
        </w:tc>
        <w:tc>
          <w:tcPr>
            <w:tcW w:w="1758" w:type="dxa"/>
            <w:vAlign w:val="center"/>
          </w:tcPr>
          <w:p w:rsidR="00312156" w:rsidRDefault="00C577F4">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学习并掌握短兵进攻技术</w:t>
            </w:r>
            <w:proofErr w:type="gramStart"/>
            <w:r>
              <w:rPr>
                <w:rFonts w:ascii="宋体" w:eastAsia="宋体" w:hAnsi="宋体" w:cs="宋体" w:hint="eastAsia"/>
                <w:color w:val="000000"/>
                <w:kern w:val="0"/>
                <w:szCs w:val="21"/>
                <w:lang w:bidi="ar"/>
              </w:rPr>
              <w:t>劈</w:t>
            </w:r>
            <w:proofErr w:type="gramEnd"/>
            <w:r>
              <w:rPr>
                <w:rFonts w:ascii="宋体" w:eastAsia="宋体" w:hAnsi="宋体" w:cs="宋体" w:hint="eastAsia"/>
                <w:color w:val="000000"/>
                <w:kern w:val="0"/>
                <w:szCs w:val="21"/>
                <w:lang w:bidi="ar"/>
              </w:rPr>
              <w:t>方法</w:t>
            </w:r>
          </w:p>
        </w:tc>
        <w:tc>
          <w:tcPr>
            <w:tcW w:w="1377" w:type="dxa"/>
            <w:vAlign w:val="center"/>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630" w:type="dxa"/>
            <w:vAlign w:val="center"/>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阐述劈的特点</w:t>
            </w:r>
          </w:p>
        </w:tc>
        <w:tc>
          <w:tcPr>
            <w:tcW w:w="779" w:type="dxa"/>
            <w:vAlign w:val="center"/>
          </w:tcPr>
          <w:p w:rsidR="00312156" w:rsidRDefault="00312156">
            <w:pPr>
              <w:widowControl/>
              <w:spacing w:beforeLines="50" w:before="156" w:afterLines="50" w:after="156"/>
              <w:jc w:val="center"/>
              <w:rPr>
                <w:rFonts w:ascii="宋体" w:eastAsia="宋体" w:hAnsi="宋体"/>
                <w:szCs w:val="21"/>
              </w:rPr>
            </w:pPr>
          </w:p>
        </w:tc>
      </w:tr>
      <w:tr w:rsidR="00312156">
        <w:trPr>
          <w:trHeight w:val="340"/>
          <w:jc w:val="center"/>
        </w:trPr>
        <w:tc>
          <w:tcPr>
            <w:tcW w:w="943" w:type="dxa"/>
            <w:vAlign w:val="center"/>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881" w:type="dxa"/>
            <w:vAlign w:val="center"/>
          </w:tcPr>
          <w:p w:rsidR="00312156" w:rsidRDefault="00312156">
            <w:pPr>
              <w:widowControl/>
              <w:spacing w:beforeLines="50" w:before="156" w:afterLines="50" w:after="156"/>
              <w:jc w:val="center"/>
              <w:rPr>
                <w:rFonts w:ascii="宋体" w:eastAsia="宋体" w:hAnsi="宋体"/>
                <w:szCs w:val="21"/>
              </w:rPr>
            </w:pPr>
          </w:p>
        </w:tc>
        <w:tc>
          <w:tcPr>
            <w:tcW w:w="1320" w:type="dxa"/>
            <w:vAlign w:val="center"/>
          </w:tcPr>
          <w:p w:rsidR="00312156" w:rsidRDefault="00C577F4">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进攻技术：崩</w:t>
            </w:r>
          </w:p>
        </w:tc>
        <w:tc>
          <w:tcPr>
            <w:tcW w:w="1758" w:type="dxa"/>
            <w:vAlign w:val="center"/>
          </w:tcPr>
          <w:p w:rsidR="00312156" w:rsidRDefault="00C577F4">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学习并掌握短兵进攻技术</w:t>
            </w:r>
            <w:proofErr w:type="gramStart"/>
            <w:r>
              <w:rPr>
                <w:rFonts w:ascii="宋体" w:eastAsia="宋体" w:hAnsi="宋体" w:cs="宋体" w:hint="eastAsia"/>
                <w:color w:val="000000"/>
                <w:kern w:val="0"/>
                <w:szCs w:val="21"/>
                <w:lang w:bidi="ar"/>
              </w:rPr>
              <w:t>崩</w:t>
            </w:r>
            <w:proofErr w:type="gramEnd"/>
            <w:r>
              <w:rPr>
                <w:rFonts w:ascii="宋体" w:eastAsia="宋体" w:hAnsi="宋体" w:cs="宋体" w:hint="eastAsia"/>
                <w:color w:val="000000"/>
                <w:kern w:val="0"/>
                <w:szCs w:val="21"/>
                <w:lang w:bidi="ar"/>
              </w:rPr>
              <w:t>方法</w:t>
            </w:r>
          </w:p>
        </w:tc>
        <w:tc>
          <w:tcPr>
            <w:tcW w:w="1377" w:type="dxa"/>
            <w:vAlign w:val="center"/>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630" w:type="dxa"/>
            <w:vAlign w:val="center"/>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崩的技术要点有哪些</w:t>
            </w:r>
          </w:p>
        </w:tc>
        <w:tc>
          <w:tcPr>
            <w:tcW w:w="779" w:type="dxa"/>
            <w:vAlign w:val="center"/>
          </w:tcPr>
          <w:p w:rsidR="00312156" w:rsidRDefault="00312156">
            <w:pPr>
              <w:widowControl/>
              <w:spacing w:beforeLines="50" w:before="156" w:afterLines="50" w:after="156"/>
              <w:jc w:val="center"/>
              <w:rPr>
                <w:rFonts w:ascii="宋体" w:eastAsia="宋体" w:hAnsi="宋体"/>
                <w:szCs w:val="21"/>
              </w:rPr>
            </w:pPr>
          </w:p>
        </w:tc>
      </w:tr>
      <w:tr w:rsidR="00312156">
        <w:trPr>
          <w:trHeight w:val="340"/>
          <w:jc w:val="center"/>
        </w:trPr>
        <w:tc>
          <w:tcPr>
            <w:tcW w:w="943" w:type="dxa"/>
            <w:vAlign w:val="center"/>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5</w:t>
            </w:r>
          </w:p>
        </w:tc>
        <w:tc>
          <w:tcPr>
            <w:tcW w:w="881" w:type="dxa"/>
            <w:vAlign w:val="center"/>
          </w:tcPr>
          <w:p w:rsidR="00312156" w:rsidRDefault="00312156">
            <w:pPr>
              <w:widowControl/>
              <w:spacing w:beforeLines="50" w:before="156" w:afterLines="50" w:after="156"/>
              <w:jc w:val="center"/>
              <w:rPr>
                <w:rFonts w:ascii="宋体" w:eastAsia="宋体" w:hAnsi="宋体"/>
                <w:szCs w:val="21"/>
              </w:rPr>
            </w:pPr>
          </w:p>
        </w:tc>
        <w:tc>
          <w:tcPr>
            <w:tcW w:w="1320" w:type="dxa"/>
            <w:vAlign w:val="center"/>
          </w:tcPr>
          <w:p w:rsidR="00312156" w:rsidRDefault="00C577F4">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机动</w:t>
            </w:r>
          </w:p>
        </w:tc>
        <w:tc>
          <w:tcPr>
            <w:tcW w:w="1758" w:type="dxa"/>
            <w:vAlign w:val="center"/>
          </w:tcPr>
          <w:p w:rsidR="00312156" w:rsidRDefault="00312156">
            <w:pPr>
              <w:widowControl/>
              <w:spacing w:beforeLines="50" w:before="156" w:afterLines="50" w:after="156"/>
              <w:jc w:val="center"/>
              <w:rPr>
                <w:rFonts w:ascii="宋体" w:eastAsia="宋体" w:hAnsi="宋体"/>
                <w:szCs w:val="21"/>
              </w:rPr>
            </w:pPr>
          </w:p>
        </w:tc>
        <w:tc>
          <w:tcPr>
            <w:tcW w:w="1377" w:type="dxa"/>
            <w:vAlign w:val="center"/>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630" w:type="dxa"/>
            <w:vAlign w:val="center"/>
          </w:tcPr>
          <w:p w:rsidR="00312156" w:rsidRDefault="00312156">
            <w:pPr>
              <w:widowControl/>
              <w:spacing w:beforeLines="50" w:before="156" w:afterLines="50" w:after="156"/>
              <w:jc w:val="center"/>
              <w:rPr>
                <w:rFonts w:ascii="宋体" w:eastAsia="宋体" w:hAnsi="宋体"/>
                <w:szCs w:val="21"/>
              </w:rPr>
            </w:pPr>
          </w:p>
        </w:tc>
        <w:tc>
          <w:tcPr>
            <w:tcW w:w="779" w:type="dxa"/>
            <w:vAlign w:val="center"/>
          </w:tcPr>
          <w:p w:rsidR="00312156" w:rsidRDefault="00312156">
            <w:pPr>
              <w:widowControl/>
              <w:spacing w:beforeLines="50" w:before="156" w:afterLines="50" w:after="156"/>
              <w:jc w:val="center"/>
              <w:rPr>
                <w:rFonts w:ascii="宋体" w:eastAsia="宋体" w:hAnsi="宋体"/>
                <w:szCs w:val="21"/>
              </w:rPr>
            </w:pPr>
          </w:p>
        </w:tc>
      </w:tr>
      <w:tr w:rsidR="00312156">
        <w:trPr>
          <w:trHeight w:val="340"/>
          <w:jc w:val="center"/>
        </w:trPr>
        <w:tc>
          <w:tcPr>
            <w:tcW w:w="943" w:type="dxa"/>
            <w:vAlign w:val="center"/>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881" w:type="dxa"/>
            <w:vAlign w:val="center"/>
          </w:tcPr>
          <w:p w:rsidR="00312156" w:rsidRDefault="00312156">
            <w:pPr>
              <w:widowControl/>
              <w:spacing w:beforeLines="50" w:before="156" w:afterLines="50" w:after="156"/>
              <w:jc w:val="center"/>
              <w:rPr>
                <w:rFonts w:ascii="宋体" w:eastAsia="宋体" w:hAnsi="宋体"/>
                <w:szCs w:val="21"/>
              </w:rPr>
            </w:pPr>
          </w:p>
        </w:tc>
        <w:tc>
          <w:tcPr>
            <w:tcW w:w="1320" w:type="dxa"/>
            <w:vAlign w:val="center"/>
          </w:tcPr>
          <w:p w:rsidR="00312156" w:rsidRDefault="00C577F4">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进攻技术：撩</w:t>
            </w:r>
          </w:p>
        </w:tc>
        <w:tc>
          <w:tcPr>
            <w:tcW w:w="1758" w:type="dxa"/>
            <w:vAlign w:val="center"/>
          </w:tcPr>
          <w:p w:rsidR="00312156" w:rsidRDefault="00C577F4">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学习并掌握短兵进攻技术</w:t>
            </w:r>
            <w:proofErr w:type="gramStart"/>
            <w:r>
              <w:rPr>
                <w:rFonts w:ascii="宋体" w:eastAsia="宋体" w:hAnsi="宋体" w:cs="宋体" w:hint="eastAsia"/>
                <w:color w:val="000000"/>
                <w:kern w:val="0"/>
                <w:szCs w:val="21"/>
                <w:lang w:bidi="ar"/>
              </w:rPr>
              <w:t>撩</w:t>
            </w:r>
            <w:proofErr w:type="gramEnd"/>
            <w:r>
              <w:rPr>
                <w:rFonts w:ascii="宋体" w:eastAsia="宋体" w:hAnsi="宋体" w:cs="宋体" w:hint="eastAsia"/>
                <w:color w:val="000000"/>
                <w:kern w:val="0"/>
                <w:szCs w:val="21"/>
                <w:lang w:bidi="ar"/>
              </w:rPr>
              <w:t>方法</w:t>
            </w:r>
          </w:p>
        </w:tc>
        <w:tc>
          <w:tcPr>
            <w:tcW w:w="1377" w:type="dxa"/>
            <w:vAlign w:val="center"/>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630" w:type="dxa"/>
            <w:vAlign w:val="center"/>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撩的特点有哪些</w:t>
            </w:r>
          </w:p>
        </w:tc>
        <w:tc>
          <w:tcPr>
            <w:tcW w:w="779" w:type="dxa"/>
            <w:vAlign w:val="center"/>
          </w:tcPr>
          <w:p w:rsidR="00312156" w:rsidRDefault="00312156">
            <w:pPr>
              <w:widowControl/>
              <w:spacing w:beforeLines="50" w:before="156" w:afterLines="50" w:after="156"/>
              <w:jc w:val="center"/>
              <w:rPr>
                <w:rFonts w:ascii="宋体" w:eastAsia="宋体" w:hAnsi="宋体"/>
                <w:szCs w:val="21"/>
              </w:rPr>
            </w:pPr>
          </w:p>
        </w:tc>
      </w:tr>
      <w:tr w:rsidR="00312156">
        <w:trPr>
          <w:trHeight w:val="340"/>
          <w:jc w:val="center"/>
        </w:trPr>
        <w:tc>
          <w:tcPr>
            <w:tcW w:w="943" w:type="dxa"/>
            <w:vAlign w:val="center"/>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7</w:t>
            </w:r>
          </w:p>
        </w:tc>
        <w:tc>
          <w:tcPr>
            <w:tcW w:w="881" w:type="dxa"/>
          </w:tcPr>
          <w:p w:rsidR="00312156" w:rsidRDefault="00312156">
            <w:pPr>
              <w:widowControl/>
              <w:spacing w:beforeLines="50" w:before="156" w:afterLines="50" w:after="156"/>
              <w:jc w:val="center"/>
              <w:rPr>
                <w:rFonts w:ascii="宋体" w:eastAsia="宋体" w:hAnsi="宋体"/>
                <w:szCs w:val="21"/>
              </w:rPr>
            </w:pPr>
          </w:p>
        </w:tc>
        <w:tc>
          <w:tcPr>
            <w:tcW w:w="1320" w:type="dxa"/>
            <w:vAlign w:val="center"/>
          </w:tcPr>
          <w:p w:rsidR="00312156" w:rsidRDefault="00C577F4">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进攻技术：点</w:t>
            </w:r>
          </w:p>
        </w:tc>
        <w:tc>
          <w:tcPr>
            <w:tcW w:w="1758" w:type="dxa"/>
            <w:vAlign w:val="center"/>
          </w:tcPr>
          <w:p w:rsidR="00312156" w:rsidRDefault="00C577F4">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学习并掌握短兵进攻技术点方法</w:t>
            </w:r>
          </w:p>
        </w:tc>
        <w:tc>
          <w:tcPr>
            <w:tcW w:w="1377" w:type="dxa"/>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630" w:type="dxa"/>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试述点的特点</w:t>
            </w:r>
          </w:p>
        </w:tc>
        <w:tc>
          <w:tcPr>
            <w:tcW w:w="779" w:type="dxa"/>
          </w:tcPr>
          <w:p w:rsidR="00312156" w:rsidRDefault="00312156">
            <w:pPr>
              <w:widowControl/>
              <w:spacing w:beforeLines="50" w:before="156" w:afterLines="50" w:after="156"/>
              <w:jc w:val="center"/>
              <w:rPr>
                <w:rFonts w:ascii="宋体" w:eastAsia="宋体" w:hAnsi="宋体"/>
                <w:szCs w:val="21"/>
              </w:rPr>
            </w:pPr>
          </w:p>
        </w:tc>
      </w:tr>
      <w:tr w:rsidR="00312156">
        <w:trPr>
          <w:trHeight w:val="340"/>
          <w:jc w:val="center"/>
        </w:trPr>
        <w:tc>
          <w:tcPr>
            <w:tcW w:w="943" w:type="dxa"/>
            <w:vAlign w:val="center"/>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8</w:t>
            </w:r>
          </w:p>
        </w:tc>
        <w:tc>
          <w:tcPr>
            <w:tcW w:w="881" w:type="dxa"/>
          </w:tcPr>
          <w:p w:rsidR="00312156" w:rsidRDefault="00312156">
            <w:pPr>
              <w:widowControl/>
              <w:spacing w:beforeLines="50" w:before="156" w:afterLines="50" w:after="156"/>
              <w:jc w:val="center"/>
              <w:rPr>
                <w:rFonts w:ascii="宋体" w:eastAsia="宋体" w:hAnsi="宋体"/>
                <w:szCs w:val="21"/>
              </w:rPr>
            </w:pPr>
          </w:p>
        </w:tc>
        <w:tc>
          <w:tcPr>
            <w:tcW w:w="1320" w:type="dxa"/>
            <w:vAlign w:val="center"/>
          </w:tcPr>
          <w:p w:rsidR="00312156" w:rsidRDefault="00C577F4">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进攻技术：刺</w:t>
            </w:r>
          </w:p>
        </w:tc>
        <w:tc>
          <w:tcPr>
            <w:tcW w:w="1758" w:type="dxa"/>
            <w:vAlign w:val="center"/>
          </w:tcPr>
          <w:p w:rsidR="00312156" w:rsidRDefault="00C577F4">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学习并掌握短兵进攻技术</w:t>
            </w:r>
            <w:proofErr w:type="gramStart"/>
            <w:r>
              <w:rPr>
                <w:rFonts w:ascii="宋体" w:eastAsia="宋体" w:hAnsi="宋体" w:cs="宋体" w:hint="eastAsia"/>
                <w:color w:val="000000"/>
                <w:kern w:val="0"/>
                <w:szCs w:val="21"/>
                <w:lang w:bidi="ar"/>
              </w:rPr>
              <w:t>刺</w:t>
            </w:r>
            <w:proofErr w:type="gramEnd"/>
            <w:r>
              <w:rPr>
                <w:rFonts w:ascii="宋体" w:eastAsia="宋体" w:hAnsi="宋体" w:cs="宋体" w:hint="eastAsia"/>
                <w:color w:val="000000"/>
                <w:kern w:val="0"/>
                <w:szCs w:val="21"/>
                <w:lang w:bidi="ar"/>
              </w:rPr>
              <w:t>方法</w:t>
            </w:r>
          </w:p>
        </w:tc>
        <w:tc>
          <w:tcPr>
            <w:tcW w:w="1377" w:type="dxa"/>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630" w:type="dxa"/>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简述刺的技术要点</w:t>
            </w:r>
          </w:p>
        </w:tc>
        <w:tc>
          <w:tcPr>
            <w:tcW w:w="779" w:type="dxa"/>
          </w:tcPr>
          <w:p w:rsidR="00312156" w:rsidRDefault="00312156">
            <w:pPr>
              <w:widowControl/>
              <w:spacing w:beforeLines="50" w:before="156" w:afterLines="50" w:after="156"/>
              <w:jc w:val="center"/>
              <w:rPr>
                <w:rFonts w:ascii="宋体" w:eastAsia="宋体" w:hAnsi="宋体"/>
                <w:szCs w:val="21"/>
              </w:rPr>
            </w:pPr>
          </w:p>
        </w:tc>
      </w:tr>
      <w:tr w:rsidR="00312156">
        <w:trPr>
          <w:trHeight w:val="340"/>
          <w:jc w:val="center"/>
        </w:trPr>
        <w:tc>
          <w:tcPr>
            <w:tcW w:w="943" w:type="dxa"/>
            <w:vAlign w:val="center"/>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9</w:t>
            </w:r>
          </w:p>
        </w:tc>
        <w:tc>
          <w:tcPr>
            <w:tcW w:w="881" w:type="dxa"/>
          </w:tcPr>
          <w:p w:rsidR="00312156" w:rsidRDefault="00312156">
            <w:pPr>
              <w:widowControl/>
              <w:spacing w:beforeLines="50" w:before="156" w:afterLines="50" w:after="156"/>
              <w:jc w:val="center"/>
              <w:rPr>
                <w:rFonts w:ascii="宋体" w:eastAsia="宋体" w:hAnsi="宋体"/>
                <w:szCs w:val="21"/>
              </w:rPr>
            </w:pPr>
          </w:p>
        </w:tc>
        <w:tc>
          <w:tcPr>
            <w:tcW w:w="1320" w:type="dxa"/>
            <w:vAlign w:val="center"/>
          </w:tcPr>
          <w:p w:rsidR="00312156" w:rsidRDefault="00C577F4">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进攻技术：砍</w:t>
            </w:r>
          </w:p>
        </w:tc>
        <w:tc>
          <w:tcPr>
            <w:tcW w:w="1758" w:type="dxa"/>
            <w:vAlign w:val="center"/>
          </w:tcPr>
          <w:p w:rsidR="00312156" w:rsidRDefault="00C577F4">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学习并掌握短兵进攻技术</w:t>
            </w:r>
            <w:proofErr w:type="gramStart"/>
            <w:r>
              <w:rPr>
                <w:rFonts w:ascii="宋体" w:eastAsia="宋体" w:hAnsi="宋体" w:cs="宋体" w:hint="eastAsia"/>
                <w:color w:val="000000"/>
                <w:kern w:val="0"/>
                <w:szCs w:val="21"/>
                <w:lang w:bidi="ar"/>
              </w:rPr>
              <w:t>砍方法</w:t>
            </w:r>
            <w:proofErr w:type="gramEnd"/>
          </w:p>
        </w:tc>
        <w:tc>
          <w:tcPr>
            <w:tcW w:w="1377" w:type="dxa"/>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630" w:type="dxa"/>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砍的特点有哪些</w:t>
            </w:r>
          </w:p>
        </w:tc>
        <w:tc>
          <w:tcPr>
            <w:tcW w:w="779" w:type="dxa"/>
          </w:tcPr>
          <w:p w:rsidR="00312156" w:rsidRDefault="00312156">
            <w:pPr>
              <w:widowControl/>
              <w:spacing w:beforeLines="50" w:before="156" w:afterLines="50" w:after="156"/>
              <w:jc w:val="center"/>
              <w:rPr>
                <w:rFonts w:ascii="宋体" w:eastAsia="宋体" w:hAnsi="宋体"/>
                <w:szCs w:val="21"/>
              </w:rPr>
            </w:pPr>
          </w:p>
        </w:tc>
      </w:tr>
      <w:tr w:rsidR="00312156">
        <w:trPr>
          <w:trHeight w:val="340"/>
          <w:jc w:val="center"/>
        </w:trPr>
        <w:tc>
          <w:tcPr>
            <w:tcW w:w="943" w:type="dxa"/>
            <w:vAlign w:val="center"/>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10</w:t>
            </w:r>
          </w:p>
        </w:tc>
        <w:tc>
          <w:tcPr>
            <w:tcW w:w="881" w:type="dxa"/>
          </w:tcPr>
          <w:p w:rsidR="00312156" w:rsidRDefault="00312156">
            <w:pPr>
              <w:widowControl/>
              <w:spacing w:beforeLines="50" w:before="156" w:afterLines="50" w:after="156"/>
              <w:jc w:val="center"/>
              <w:rPr>
                <w:rFonts w:ascii="宋体" w:eastAsia="宋体" w:hAnsi="宋体"/>
                <w:szCs w:val="21"/>
              </w:rPr>
            </w:pPr>
          </w:p>
        </w:tc>
        <w:tc>
          <w:tcPr>
            <w:tcW w:w="1320" w:type="dxa"/>
            <w:vAlign w:val="center"/>
          </w:tcPr>
          <w:p w:rsidR="00312156" w:rsidRDefault="00C577F4">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进攻技术：剪</w:t>
            </w:r>
          </w:p>
        </w:tc>
        <w:tc>
          <w:tcPr>
            <w:tcW w:w="1758" w:type="dxa"/>
            <w:vAlign w:val="bottom"/>
          </w:tcPr>
          <w:p w:rsidR="00312156" w:rsidRDefault="00C577F4">
            <w:pPr>
              <w:widowControl/>
              <w:jc w:val="left"/>
              <w:textAlignment w:val="bottom"/>
              <w:rPr>
                <w:rFonts w:ascii="宋体" w:eastAsia="宋体" w:hAnsi="宋体" w:cs="宋体"/>
                <w:color w:val="000000"/>
                <w:szCs w:val="21"/>
              </w:rPr>
            </w:pPr>
            <w:r>
              <w:rPr>
                <w:rFonts w:ascii="宋体" w:eastAsia="宋体" w:hAnsi="宋体" w:cs="宋体" w:hint="eastAsia"/>
                <w:color w:val="000000"/>
                <w:kern w:val="0"/>
                <w:szCs w:val="21"/>
                <w:lang w:bidi="ar"/>
              </w:rPr>
              <w:t>学习并掌握短兵进攻技术</w:t>
            </w:r>
            <w:proofErr w:type="gramStart"/>
            <w:r>
              <w:rPr>
                <w:rFonts w:ascii="宋体" w:eastAsia="宋体" w:hAnsi="宋体" w:cs="宋体" w:hint="eastAsia"/>
                <w:color w:val="000000"/>
                <w:kern w:val="0"/>
                <w:szCs w:val="21"/>
                <w:lang w:bidi="ar"/>
              </w:rPr>
              <w:t>剪方法</w:t>
            </w:r>
            <w:proofErr w:type="gramEnd"/>
          </w:p>
        </w:tc>
        <w:tc>
          <w:tcPr>
            <w:tcW w:w="1377" w:type="dxa"/>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630" w:type="dxa"/>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如何很好地使用剪</w:t>
            </w:r>
          </w:p>
        </w:tc>
        <w:tc>
          <w:tcPr>
            <w:tcW w:w="779" w:type="dxa"/>
          </w:tcPr>
          <w:p w:rsidR="00312156" w:rsidRDefault="00312156">
            <w:pPr>
              <w:widowControl/>
              <w:spacing w:beforeLines="50" w:before="156" w:afterLines="50" w:after="156"/>
              <w:jc w:val="center"/>
              <w:rPr>
                <w:rFonts w:ascii="宋体" w:eastAsia="宋体" w:hAnsi="宋体"/>
                <w:szCs w:val="21"/>
              </w:rPr>
            </w:pPr>
          </w:p>
        </w:tc>
      </w:tr>
      <w:tr w:rsidR="00312156">
        <w:trPr>
          <w:trHeight w:val="340"/>
          <w:jc w:val="center"/>
        </w:trPr>
        <w:tc>
          <w:tcPr>
            <w:tcW w:w="943" w:type="dxa"/>
            <w:vAlign w:val="center"/>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11</w:t>
            </w:r>
          </w:p>
        </w:tc>
        <w:tc>
          <w:tcPr>
            <w:tcW w:w="881" w:type="dxa"/>
          </w:tcPr>
          <w:p w:rsidR="00312156" w:rsidRDefault="00312156">
            <w:pPr>
              <w:widowControl/>
              <w:spacing w:beforeLines="50" w:before="156" w:afterLines="50" w:after="156"/>
              <w:jc w:val="center"/>
              <w:rPr>
                <w:rFonts w:ascii="宋体" w:eastAsia="宋体" w:hAnsi="宋体"/>
                <w:szCs w:val="21"/>
              </w:rPr>
            </w:pPr>
          </w:p>
        </w:tc>
        <w:tc>
          <w:tcPr>
            <w:tcW w:w="1320" w:type="dxa"/>
            <w:vAlign w:val="center"/>
          </w:tcPr>
          <w:p w:rsidR="00312156" w:rsidRDefault="00C577F4">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防守技术：上架</w:t>
            </w:r>
          </w:p>
        </w:tc>
        <w:tc>
          <w:tcPr>
            <w:tcW w:w="1758" w:type="dxa"/>
            <w:vAlign w:val="bottom"/>
          </w:tcPr>
          <w:p w:rsidR="00312156" w:rsidRDefault="00C577F4">
            <w:pPr>
              <w:widowControl/>
              <w:jc w:val="left"/>
              <w:textAlignment w:val="bottom"/>
              <w:rPr>
                <w:rFonts w:ascii="宋体" w:eastAsia="宋体" w:hAnsi="宋体" w:cs="宋体"/>
                <w:color w:val="000000"/>
                <w:szCs w:val="21"/>
              </w:rPr>
            </w:pPr>
            <w:r>
              <w:rPr>
                <w:rFonts w:ascii="宋体" w:eastAsia="宋体" w:hAnsi="宋体" w:cs="宋体" w:hint="eastAsia"/>
                <w:color w:val="000000"/>
                <w:kern w:val="0"/>
                <w:szCs w:val="21"/>
                <w:lang w:bidi="ar"/>
              </w:rPr>
              <w:t>学习并掌握短兵上架方法</w:t>
            </w:r>
          </w:p>
        </w:tc>
        <w:tc>
          <w:tcPr>
            <w:tcW w:w="1377" w:type="dxa"/>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630" w:type="dxa"/>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什么情况下使用防守技术：上架</w:t>
            </w:r>
          </w:p>
        </w:tc>
        <w:tc>
          <w:tcPr>
            <w:tcW w:w="779" w:type="dxa"/>
          </w:tcPr>
          <w:p w:rsidR="00312156" w:rsidRDefault="00312156">
            <w:pPr>
              <w:widowControl/>
              <w:spacing w:beforeLines="50" w:before="156" w:afterLines="50" w:after="156"/>
              <w:jc w:val="center"/>
              <w:rPr>
                <w:rFonts w:ascii="宋体" w:eastAsia="宋体" w:hAnsi="宋体"/>
                <w:szCs w:val="21"/>
              </w:rPr>
            </w:pPr>
          </w:p>
        </w:tc>
      </w:tr>
      <w:tr w:rsidR="00312156">
        <w:trPr>
          <w:trHeight w:val="340"/>
          <w:jc w:val="center"/>
        </w:trPr>
        <w:tc>
          <w:tcPr>
            <w:tcW w:w="943" w:type="dxa"/>
            <w:vAlign w:val="center"/>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12</w:t>
            </w:r>
          </w:p>
        </w:tc>
        <w:tc>
          <w:tcPr>
            <w:tcW w:w="881" w:type="dxa"/>
          </w:tcPr>
          <w:p w:rsidR="00312156" w:rsidRDefault="00312156">
            <w:pPr>
              <w:widowControl/>
              <w:spacing w:beforeLines="50" w:before="156" w:afterLines="50" w:after="156"/>
              <w:jc w:val="center"/>
              <w:rPr>
                <w:rFonts w:ascii="宋体" w:eastAsia="宋体" w:hAnsi="宋体"/>
                <w:szCs w:val="21"/>
              </w:rPr>
            </w:pPr>
          </w:p>
        </w:tc>
        <w:tc>
          <w:tcPr>
            <w:tcW w:w="1320" w:type="dxa"/>
            <w:vAlign w:val="center"/>
          </w:tcPr>
          <w:p w:rsidR="00312156" w:rsidRDefault="00C577F4">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防守技术：格挡</w:t>
            </w:r>
          </w:p>
        </w:tc>
        <w:tc>
          <w:tcPr>
            <w:tcW w:w="1758" w:type="dxa"/>
            <w:vAlign w:val="center"/>
          </w:tcPr>
          <w:p w:rsidR="00312156" w:rsidRDefault="00C577F4">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学习并掌握短兵格</w:t>
            </w:r>
            <w:proofErr w:type="gramStart"/>
            <w:r>
              <w:rPr>
                <w:rFonts w:ascii="宋体" w:eastAsia="宋体" w:hAnsi="宋体" w:cs="宋体" w:hint="eastAsia"/>
                <w:color w:val="000000"/>
                <w:kern w:val="0"/>
                <w:szCs w:val="21"/>
                <w:lang w:bidi="ar"/>
              </w:rPr>
              <w:t>挡方法</w:t>
            </w:r>
            <w:proofErr w:type="gramEnd"/>
          </w:p>
        </w:tc>
        <w:tc>
          <w:tcPr>
            <w:tcW w:w="1377" w:type="dxa"/>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630" w:type="dxa"/>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格挡的使用技巧</w:t>
            </w:r>
          </w:p>
        </w:tc>
        <w:tc>
          <w:tcPr>
            <w:tcW w:w="779" w:type="dxa"/>
          </w:tcPr>
          <w:p w:rsidR="00312156" w:rsidRDefault="00312156">
            <w:pPr>
              <w:widowControl/>
              <w:spacing w:beforeLines="50" w:before="156" w:afterLines="50" w:after="156"/>
              <w:jc w:val="center"/>
              <w:rPr>
                <w:rFonts w:ascii="宋体" w:eastAsia="宋体" w:hAnsi="宋体"/>
                <w:szCs w:val="21"/>
              </w:rPr>
            </w:pPr>
          </w:p>
        </w:tc>
      </w:tr>
      <w:tr w:rsidR="00312156">
        <w:trPr>
          <w:trHeight w:val="340"/>
          <w:jc w:val="center"/>
        </w:trPr>
        <w:tc>
          <w:tcPr>
            <w:tcW w:w="943" w:type="dxa"/>
            <w:vAlign w:val="center"/>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13</w:t>
            </w:r>
          </w:p>
        </w:tc>
        <w:tc>
          <w:tcPr>
            <w:tcW w:w="881" w:type="dxa"/>
          </w:tcPr>
          <w:p w:rsidR="00312156" w:rsidRDefault="00312156">
            <w:pPr>
              <w:widowControl/>
              <w:spacing w:beforeLines="50" w:before="156" w:afterLines="50" w:after="156"/>
              <w:jc w:val="center"/>
              <w:rPr>
                <w:rFonts w:ascii="宋体" w:eastAsia="宋体" w:hAnsi="宋体"/>
                <w:szCs w:val="21"/>
              </w:rPr>
            </w:pPr>
          </w:p>
        </w:tc>
        <w:tc>
          <w:tcPr>
            <w:tcW w:w="1320" w:type="dxa"/>
            <w:vAlign w:val="center"/>
          </w:tcPr>
          <w:p w:rsidR="00312156" w:rsidRDefault="00C577F4">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防守技术：躲闪</w:t>
            </w:r>
          </w:p>
        </w:tc>
        <w:tc>
          <w:tcPr>
            <w:tcW w:w="1758" w:type="dxa"/>
            <w:vAlign w:val="bottom"/>
          </w:tcPr>
          <w:p w:rsidR="00312156" w:rsidRDefault="00C577F4">
            <w:pPr>
              <w:widowControl/>
              <w:jc w:val="left"/>
              <w:textAlignment w:val="bottom"/>
              <w:rPr>
                <w:rFonts w:ascii="宋体" w:eastAsia="宋体" w:hAnsi="宋体" w:cs="宋体"/>
                <w:color w:val="000000"/>
                <w:szCs w:val="21"/>
              </w:rPr>
            </w:pPr>
            <w:r>
              <w:rPr>
                <w:rFonts w:ascii="宋体" w:eastAsia="宋体" w:hAnsi="宋体" w:cs="宋体" w:hint="eastAsia"/>
                <w:color w:val="000000"/>
                <w:kern w:val="0"/>
                <w:szCs w:val="21"/>
                <w:lang w:bidi="ar"/>
              </w:rPr>
              <w:t>学习并掌握短兵躲闪方法</w:t>
            </w:r>
          </w:p>
        </w:tc>
        <w:tc>
          <w:tcPr>
            <w:tcW w:w="1377" w:type="dxa"/>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630" w:type="dxa"/>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掌握躲闪技术的要点</w:t>
            </w:r>
          </w:p>
        </w:tc>
        <w:tc>
          <w:tcPr>
            <w:tcW w:w="779" w:type="dxa"/>
          </w:tcPr>
          <w:p w:rsidR="00312156" w:rsidRDefault="00312156">
            <w:pPr>
              <w:widowControl/>
              <w:spacing w:beforeLines="50" w:before="156" w:afterLines="50" w:after="156"/>
              <w:jc w:val="center"/>
              <w:rPr>
                <w:rFonts w:ascii="宋体" w:eastAsia="宋体" w:hAnsi="宋体"/>
                <w:szCs w:val="21"/>
              </w:rPr>
            </w:pPr>
          </w:p>
        </w:tc>
      </w:tr>
      <w:tr w:rsidR="00312156">
        <w:trPr>
          <w:trHeight w:val="340"/>
          <w:jc w:val="center"/>
        </w:trPr>
        <w:tc>
          <w:tcPr>
            <w:tcW w:w="943" w:type="dxa"/>
            <w:vAlign w:val="center"/>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14</w:t>
            </w:r>
          </w:p>
        </w:tc>
        <w:tc>
          <w:tcPr>
            <w:tcW w:w="881" w:type="dxa"/>
          </w:tcPr>
          <w:p w:rsidR="00312156" w:rsidRDefault="00312156">
            <w:pPr>
              <w:widowControl/>
              <w:spacing w:beforeLines="50" w:before="156" w:afterLines="50" w:after="156"/>
              <w:jc w:val="center"/>
              <w:rPr>
                <w:rFonts w:ascii="宋体" w:eastAsia="宋体" w:hAnsi="宋体"/>
                <w:szCs w:val="21"/>
              </w:rPr>
            </w:pPr>
          </w:p>
        </w:tc>
        <w:tc>
          <w:tcPr>
            <w:tcW w:w="1320" w:type="dxa"/>
            <w:vAlign w:val="center"/>
          </w:tcPr>
          <w:p w:rsidR="00312156" w:rsidRDefault="00C577F4">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防守反击</w:t>
            </w:r>
          </w:p>
        </w:tc>
        <w:tc>
          <w:tcPr>
            <w:tcW w:w="1758" w:type="dxa"/>
            <w:vAlign w:val="center"/>
          </w:tcPr>
          <w:p w:rsidR="00312156" w:rsidRDefault="00C577F4">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学习并掌握短兵防守反击方法</w:t>
            </w:r>
          </w:p>
        </w:tc>
        <w:tc>
          <w:tcPr>
            <w:tcW w:w="1377" w:type="dxa"/>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630" w:type="dxa"/>
          </w:tcPr>
          <w:p w:rsidR="00312156" w:rsidRDefault="00C577F4">
            <w:pPr>
              <w:widowControl/>
              <w:spacing w:beforeLines="50" w:before="156" w:afterLines="50" w:after="156"/>
              <w:rPr>
                <w:rFonts w:ascii="宋体" w:eastAsia="宋体" w:hAnsi="宋体"/>
                <w:szCs w:val="21"/>
              </w:rPr>
            </w:pPr>
            <w:r>
              <w:rPr>
                <w:rFonts w:ascii="宋体" w:eastAsia="宋体" w:hAnsi="宋体" w:hint="eastAsia"/>
                <w:szCs w:val="21"/>
              </w:rPr>
              <w:t xml:space="preserve">  在何种实战状况下进行防守反击</w:t>
            </w:r>
          </w:p>
        </w:tc>
        <w:tc>
          <w:tcPr>
            <w:tcW w:w="779" w:type="dxa"/>
          </w:tcPr>
          <w:p w:rsidR="00312156" w:rsidRDefault="00312156">
            <w:pPr>
              <w:widowControl/>
              <w:spacing w:beforeLines="50" w:before="156" w:afterLines="50" w:after="156"/>
              <w:jc w:val="center"/>
              <w:rPr>
                <w:rFonts w:ascii="宋体" w:eastAsia="宋体" w:hAnsi="宋体"/>
                <w:szCs w:val="21"/>
              </w:rPr>
            </w:pPr>
          </w:p>
        </w:tc>
      </w:tr>
      <w:tr w:rsidR="00312156">
        <w:trPr>
          <w:trHeight w:val="340"/>
          <w:jc w:val="center"/>
        </w:trPr>
        <w:tc>
          <w:tcPr>
            <w:tcW w:w="943" w:type="dxa"/>
            <w:vAlign w:val="center"/>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15</w:t>
            </w:r>
          </w:p>
        </w:tc>
        <w:tc>
          <w:tcPr>
            <w:tcW w:w="881" w:type="dxa"/>
          </w:tcPr>
          <w:p w:rsidR="00312156" w:rsidRDefault="00312156">
            <w:pPr>
              <w:widowControl/>
              <w:spacing w:beforeLines="50" w:before="156" w:afterLines="50" w:after="156"/>
              <w:jc w:val="center"/>
              <w:rPr>
                <w:rFonts w:ascii="宋体" w:eastAsia="宋体" w:hAnsi="宋体"/>
                <w:szCs w:val="21"/>
              </w:rPr>
            </w:pPr>
          </w:p>
        </w:tc>
        <w:tc>
          <w:tcPr>
            <w:tcW w:w="1320" w:type="dxa"/>
            <w:vAlign w:val="center"/>
          </w:tcPr>
          <w:p w:rsidR="00312156" w:rsidRDefault="00C577F4">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防守反击</w:t>
            </w:r>
          </w:p>
        </w:tc>
        <w:tc>
          <w:tcPr>
            <w:tcW w:w="1758" w:type="dxa"/>
            <w:vAlign w:val="center"/>
          </w:tcPr>
          <w:p w:rsidR="00312156" w:rsidRDefault="00C577F4">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学习并掌握短兵防守反击方法</w:t>
            </w:r>
          </w:p>
        </w:tc>
        <w:tc>
          <w:tcPr>
            <w:tcW w:w="1377" w:type="dxa"/>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630" w:type="dxa"/>
          </w:tcPr>
          <w:p w:rsidR="00312156" w:rsidRDefault="00312156">
            <w:pPr>
              <w:widowControl/>
              <w:spacing w:beforeLines="50" w:before="156" w:afterLines="50" w:after="156"/>
              <w:jc w:val="center"/>
              <w:rPr>
                <w:rFonts w:ascii="宋体" w:eastAsia="宋体" w:hAnsi="宋体"/>
                <w:szCs w:val="21"/>
              </w:rPr>
            </w:pPr>
          </w:p>
        </w:tc>
        <w:tc>
          <w:tcPr>
            <w:tcW w:w="779" w:type="dxa"/>
          </w:tcPr>
          <w:p w:rsidR="00312156" w:rsidRDefault="00312156">
            <w:pPr>
              <w:widowControl/>
              <w:spacing w:beforeLines="50" w:before="156" w:afterLines="50" w:after="156"/>
              <w:jc w:val="center"/>
              <w:rPr>
                <w:rFonts w:ascii="宋体" w:eastAsia="宋体" w:hAnsi="宋体"/>
                <w:szCs w:val="21"/>
              </w:rPr>
            </w:pPr>
          </w:p>
        </w:tc>
      </w:tr>
      <w:tr w:rsidR="00312156">
        <w:trPr>
          <w:trHeight w:val="929"/>
          <w:jc w:val="center"/>
        </w:trPr>
        <w:tc>
          <w:tcPr>
            <w:tcW w:w="943" w:type="dxa"/>
            <w:vAlign w:val="center"/>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16</w:t>
            </w:r>
          </w:p>
        </w:tc>
        <w:tc>
          <w:tcPr>
            <w:tcW w:w="881" w:type="dxa"/>
          </w:tcPr>
          <w:p w:rsidR="00312156" w:rsidRDefault="00312156">
            <w:pPr>
              <w:widowControl/>
              <w:spacing w:beforeLines="50" w:before="156" w:afterLines="50" w:after="156"/>
              <w:jc w:val="center"/>
              <w:rPr>
                <w:rFonts w:ascii="宋体" w:eastAsia="宋体" w:hAnsi="宋体"/>
                <w:szCs w:val="21"/>
              </w:rPr>
            </w:pPr>
          </w:p>
        </w:tc>
        <w:tc>
          <w:tcPr>
            <w:tcW w:w="1320" w:type="dxa"/>
            <w:vAlign w:val="center"/>
          </w:tcPr>
          <w:p w:rsidR="00312156" w:rsidRDefault="00C577F4">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复习短兵基本技术</w:t>
            </w:r>
          </w:p>
        </w:tc>
        <w:tc>
          <w:tcPr>
            <w:tcW w:w="1758" w:type="dxa"/>
            <w:vAlign w:val="bottom"/>
          </w:tcPr>
          <w:p w:rsidR="00312156" w:rsidRDefault="00C577F4">
            <w:pPr>
              <w:widowControl/>
              <w:jc w:val="left"/>
              <w:textAlignment w:val="bottom"/>
              <w:rPr>
                <w:rFonts w:ascii="宋体" w:eastAsia="宋体" w:hAnsi="宋体" w:cs="宋体"/>
                <w:color w:val="000000"/>
                <w:szCs w:val="21"/>
              </w:rPr>
            </w:pPr>
            <w:r>
              <w:rPr>
                <w:rFonts w:ascii="宋体" w:eastAsia="宋体" w:hAnsi="宋体" w:cs="宋体" w:hint="eastAsia"/>
                <w:color w:val="000000"/>
                <w:kern w:val="0"/>
                <w:szCs w:val="21"/>
                <w:lang w:bidi="ar"/>
              </w:rPr>
              <w:t>巩固和提高短兵基本技术</w:t>
            </w:r>
          </w:p>
        </w:tc>
        <w:tc>
          <w:tcPr>
            <w:tcW w:w="1377" w:type="dxa"/>
          </w:tcPr>
          <w:p w:rsidR="00312156" w:rsidRDefault="00C577F4">
            <w:pPr>
              <w:widowControl/>
              <w:spacing w:beforeLines="50" w:before="156" w:afterLines="50" w:after="156"/>
              <w:ind w:firstLineChars="200" w:firstLine="420"/>
              <w:rPr>
                <w:rFonts w:ascii="宋体" w:eastAsia="宋体" w:hAnsi="宋体"/>
                <w:szCs w:val="21"/>
              </w:rPr>
            </w:pPr>
            <w:r>
              <w:rPr>
                <w:rFonts w:ascii="宋体" w:eastAsia="宋体" w:hAnsi="宋体" w:hint="eastAsia"/>
                <w:szCs w:val="21"/>
              </w:rPr>
              <w:t>4</w:t>
            </w:r>
          </w:p>
        </w:tc>
        <w:tc>
          <w:tcPr>
            <w:tcW w:w="1630" w:type="dxa"/>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对于短兵技术进行总结</w:t>
            </w:r>
          </w:p>
        </w:tc>
        <w:tc>
          <w:tcPr>
            <w:tcW w:w="779" w:type="dxa"/>
          </w:tcPr>
          <w:p w:rsidR="00312156" w:rsidRDefault="00312156">
            <w:pPr>
              <w:widowControl/>
              <w:spacing w:beforeLines="50" w:before="156" w:afterLines="50" w:after="156"/>
              <w:jc w:val="center"/>
              <w:rPr>
                <w:rFonts w:ascii="宋体" w:eastAsia="宋体" w:hAnsi="宋体"/>
                <w:szCs w:val="21"/>
              </w:rPr>
            </w:pPr>
          </w:p>
        </w:tc>
      </w:tr>
      <w:tr w:rsidR="00312156">
        <w:trPr>
          <w:trHeight w:val="340"/>
          <w:jc w:val="center"/>
        </w:trPr>
        <w:tc>
          <w:tcPr>
            <w:tcW w:w="943" w:type="dxa"/>
            <w:vAlign w:val="center"/>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17</w:t>
            </w:r>
          </w:p>
        </w:tc>
        <w:tc>
          <w:tcPr>
            <w:tcW w:w="881" w:type="dxa"/>
          </w:tcPr>
          <w:p w:rsidR="00312156" w:rsidRDefault="00312156">
            <w:pPr>
              <w:widowControl/>
              <w:spacing w:beforeLines="50" w:before="156" w:afterLines="50" w:after="156"/>
              <w:jc w:val="center"/>
              <w:rPr>
                <w:rFonts w:ascii="宋体" w:eastAsia="宋体" w:hAnsi="宋体"/>
                <w:szCs w:val="21"/>
              </w:rPr>
            </w:pPr>
          </w:p>
        </w:tc>
        <w:tc>
          <w:tcPr>
            <w:tcW w:w="1320" w:type="dxa"/>
            <w:vAlign w:val="center"/>
          </w:tcPr>
          <w:p w:rsidR="00312156" w:rsidRDefault="00C577F4">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技术考试</w:t>
            </w:r>
          </w:p>
        </w:tc>
        <w:tc>
          <w:tcPr>
            <w:tcW w:w="1758" w:type="dxa"/>
            <w:vAlign w:val="center"/>
          </w:tcPr>
          <w:p w:rsidR="00312156" w:rsidRDefault="00C577F4">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检查教与学的效果</w:t>
            </w:r>
          </w:p>
        </w:tc>
        <w:tc>
          <w:tcPr>
            <w:tcW w:w="1377" w:type="dxa"/>
          </w:tcPr>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630" w:type="dxa"/>
          </w:tcPr>
          <w:p w:rsidR="00312156" w:rsidRDefault="00312156">
            <w:pPr>
              <w:widowControl/>
              <w:spacing w:beforeLines="50" w:before="156" w:afterLines="50" w:after="156"/>
              <w:jc w:val="center"/>
              <w:rPr>
                <w:rFonts w:ascii="宋体" w:eastAsia="宋体" w:hAnsi="宋体"/>
                <w:szCs w:val="21"/>
              </w:rPr>
            </w:pPr>
          </w:p>
        </w:tc>
        <w:tc>
          <w:tcPr>
            <w:tcW w:w="779" w:type="dxa"/>
          </w:tcPr>
          <w:p w:rsidR="00312156" w:rsidRDefault="00312156">
            <w:pPr>
              <w:widowControl/>
              <w:spacing w:beforeLines="50" w:before="156" w:afterLines="50" w:after="156"/>
              <w:jc w:val="center"/>
              <w:rPr>
                <w:rFonts w:ascii="宋体" w:eastAsia="宋体" w:hAnsi="宋体"/>
                <w:szCs w:val="21"/>
              </w:rPr>
            </w:pPr>
          </w:p>
        </w:tc>
      </w:tr>
    </w:tbl>
    <w:p w:rsidR="00312156" w:rsidRDefault="00C577F4">
      <w:pPr>
        <w:widowControl/>
        <w:spacing w:beforeLines="50" w:before="156" w:afterLines="50" w:after="156"/>
        <w:ind w:firstLineChars="200" w:firstLine="562"/>
        <w:jc w:val="left"/>
      </w:pPr>
      <w:r>
        <w:rPr>
          <w:rFonts w:ascii="黑体" w:eastAsia="黑体" w:hAnsi="黑体" w:hint="eastAsia"/>
          <w:b/>
          <w:sz w:val="28"/>
          <w:szCs w:val="28"/>
        </w:rPr>
        <w:t>六、教材及参考书目</w:t>
      </w:r>
    </w:p>
    <w:p w:rsidR="00312156" w:rsidRDefault="009B17B8">
      <w:pPr>
        <w:widowControl/>
        <w:spacing w:beforeLines="50" w:before="156" w:afterLines="50" w:after="156"/>
        <w:jc w:val="left"/>
        <w:rPr>
          <w:rFonts w:ascii="宋体" w:eastAsia="宋体" w:hAnsi="宋体"/>
        </w:rPr>
      </w:pPr>
      <w:r>
        <w:rPr>
          <w:rFonts w:ascii="宋体" w:eastAsia="宋体" w:hAnsi="宋体" w:hint="eastAsia"/>
        </w:rPr>
        <w:t>1</w:t>
      </w:r>
      <w:r>
        <w:rPr>
          <w:rFonts w:ascii="宋体" w:eastAsia="宋体" w:hAnsi="宋体"/>
        </w:rPr>
        <w:t>.《</w:t>
      </w:r>
      <w:r>
        <w:rPr>
          <w:rFonts w:ascii="宋体" w:eastAsia="宋体" w:hAnsi="宋体" w:hint="eastAsia"/>
        </w:rPr>
        <w:t>中国</w:t>
      </w:r>
      <w:r>
        <w:rPr>
          <w:rFonts w:ascii="宋体" w:eastAsia="宋体" w:hAnsi="宋体"/>
        </w:rPr>
        <w:t>武术短兵教程》，人民体育出版社，</w:t>
      </w:r>
      <w:r>
        <w:rPr>
          <w:rFonts w:ascii="宋体" w:eastAsia="宋体" w:hAnsi="宋体" w:hint="eastAsia"/>
        </w:rPr>
        <w:t>2021年</w:t>
      </w:r>
      <w:r>
        <w:rPr>
          <w:rFonts w:ascii="宋体" w:eastAsia="宋体" w:hAnsi="宋体"/>
        </w:rPr>
        <w:t>。</w:t>
      </w:r>
      <w:r w:rsidR="00C577F4">
        <w:rPr>
          <w:rFonts w:ascii="宋体" w:eastAsia="宋体" w:hAnsi="宋体" w:hint="eastAsia"/>
        </w:rPr>
        <w:t xml:space="preserve"> </w:t>
      </w:r>
      <w:r w:rsidR="00C577F4">
        <w:rPr>
          <w:rFonts w:ascii="宋体" w:eastAsia="宋体" w:hAnsi="宋体"/>
        </w:rPr>
        <w:t xml:space="preserve">   </w:t>
      </w:r>
    </w:p>
    <w:p w:rsidR="00312156" w:rsidRDefault="00C577F4">
      <w:pPr>
        <w:widowControl/>
        <w:spacing w:beforeLines="50" w:before="156" w:afterLines="50" w:after="156"/>
        <w:ind w:firstLineChars="200" w:firstLine="562"/>
        <w:jc w:val="left"/>
        <w:rPr>
          <w:rFonts w:ascii="宋体" w:eastAsia="宋体" w:hAnsi="宋体"/>
        </w:rPr>
      </w:pPr>
      <w:r>
        <w:rPr>
          <w:rFonts w:ascii="黑体" w:eastAsia="黑体" w:hAnsi="黑体" w:hint="eastAsia"/>
          <w:b/>
          <w:sz w:val="28"/>
          <w:szCs w:val="28"/>
        </w:rPr>
        <w:t xml:space="preserve">七、教学方法 </w:t>
      </w:r>
    </w:p>
    <w:p w:rsidR="00312156" w:rsidRDefault="00C577F4">
      <w:pPr>
        <w:widowControl/>
        <w:spacing w:beforeLines="50" w:before="156" w:afterLines="50" w:after="156"/>
        <w:ind w:firstLineChars="200" w:firstLine="420"/>
        <w:jc w:val="left"/>
        <w:rPr>
          <w:rFonts w:ascii="宋体" w:eastAsia="宋体" w:hAnsi="宋体"/>
        </w:rPr>
      </w:pPr>
      <w:r>
        <w:rPr>
          <w:rFonts w:ascii="宋体" w:eastAsia="宋体" w:hAnsi="宋体" w:hint="eastAsia"/>
        </w:rPr>
        <w:t>1．讲授法：通过口头语言向学生传授短兵方面的知识。</w:t>
      </w:r>
    </w:p>
    <w:p w:rsidR="00312156" w:rsidRDefault="00C577F4">
      <w:pPr>
        <w:widowControl/>
        <w:spacing w:beforeLines="50" w:before="156" w:afterLines="50" w:after="156"/>
        <w:ind w:firstLineChars="200" w:firstLine="420"/>
        <w:jc w:val="left"/>
        <w:rPr>
          <w:rFonts w:ascii="宋体" w:eastAsia="宋体" w:hAnsi="宋体"/>
        </w:rPr>
      </w:pPr>
      <w:r>
        <w:rPr>
          <w:rFonts w:ascii="宋体" w:eastAsia="宋体" w:hAnsi="宋体" w:hint="eastAsia"/>
        </w:rPr>
        <w:t>2．谈论法：按教学要求向学生提出与短兵有关的问题，通过问答的形式引导学生获取和巩固知识。</w:t>
      </w:r>
    </w:p>
    <w:p w:rsidR="00312156" w:rsidRDefault="00C577F4">
      <w:pPr>
        <w:widowControl/>
        <w:spacing w:beforeLines="50" w:before="156" w:afterLines="50" w:after="156"/>
        <w:ind w:firstLineChars="200" w:firstLine="420"/>
        <w:jc w:val="left"/>
        <w:rPr>
          <w:rFonts w:ascii="宋体" w:eastAsia="宋体" w:hAnsi="宋体"/>
        </w:rPr>
      </w:pPr>
      <w:r>
        <w:rPr>
          <w:rFonts w:ascii="宋体" w:eastAsia="宋体" w:hAnsi="宋体" w:hint="eastAsia"/>
        </w:rPr>
        <w:t>3.演示法：通过自身的示范动作，使学生获得直观的认识与印象。</w:t>
      </w:r>
    </w:p>
    <w:p w:rsidR="00312156" w:rsidRDefault="00C577F4">
      <w:pPr>
        <w:widowControl/>
        <w:spacing w:beforeLines="50" w:before="156" w:afterLines="50" w:after="156"/>
        <w:ind w:firstLineChars="200" w:firstLine="420"/>
        <w:jc w:val="left"/>
        <w:rPr>
          <w:rFonts w:ascii="宋体" w:eastAsia="宋体" w:hAnsi="宋体"/>
        </w:rPr>
      </w:pPr>
      <w:r>
        <w:rPr>
          <w:rFonts w:ascii="宋体" w:eastAsia="宋体" w:hAnsi="宋体" w:hint="eastAsia"/>
        </w:rPr>
        <w:t>4.练习法：学生在教师的指导下，反复练习教学动作，从而形成技能、技巧。</w:t>
      </w:r>
    </w:p>
    <w:p w:rsidR="00312156" w:rsidRDefault="00C577F4">
      <w:pPr>
        <w:widowControl/>
        <w:spacing w:beforeLines="50" w:before="156" w:afterLines="50" w:after="156"/>
        <w:ind w:firstLineChars="200" w:firstLine="420"/>
        <w:jc w:val="left"/>
        <w:rPr>
          <w:rFonts w:ascii="宋体" w:eastAsia="宋体" w:hAnsi="宋体"/>
        </w:rPr>
      </w:pPr>
      <w:r>
        <w:rPr>
          <w:rFonts w:ascii="宋体" w:eastAsia="宋体" w:hAnsi="宋体" w:hint="eastAsia"/>
        </w:rPr>
        <w:t>5.启发法：主要通过一问一答、一讲一练的形式来开展。</w:t>
      </w:r>
    </w:p>
    <w:p w:rsidR="00312156" w:rsidRDefault="00C577F4">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Pr>
          <w:rFonts w:ascii="黑体" w:eastAsia="黑体" w:hAnsi="黑体" w:hint="eastAsia"/>
          <w:b/>
          <w:sz w:val="28"/>
          <w:szCs w:val="28"/>
        </w:rPr>
        <w:t>八、考核方式及评定方法</w:t>
      </w:r>
    </w:p>
    <w:p w:rsidR="00312156" w:rsidRDefault="00C577F4">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（一）课程考核与课程目标的对应关系 </w:t>
      </w:r>
    </w:p>
    <w:p w:rsidR="00312156" w:rsidRDefault="00C577F4">
      <w:pPr>
        <w:widowControl/>
        <w:spacing w:beforeLines="50" w:before="156" w:afterLines="50" w:after="156"/>
        <w:jc w:val="center"/>
        <w:rPr>
          <w:rFonts w:ascii="宋体" w:eastAsia="宋体" w:hAnsi="宋体"/>
          <w:szCs w:val="21"/>
        </w:rPr>
      </w:pPr>
      <w:r>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312156">
        <w:trPr>
          <w:trHeight w:val="567"/>
          <w:jc w:val="center"/>
        </w:trPr>
        <w:tc>
          <w:tcPr>
            <w:tcW w:w="2847" w:type="dxa"/>
            <w:vAlign w:val="center"/>
          </w:tcPr>
          <w:p w:rsidR="00312156" w:rsidRDefault="00C577F4">
            <w:pPr>
              <w:pStyle w:val="a3"/>
              <w:spacing w:beforeLines="50" w:before="156" w:afterLines="50" w:after="156"/>
              <w:jc w:val="center"/>
              <w:rPr>
                <w:rFonts w:hAnsi="宋体"/>
                <w:b/>
              </w:rPr>
            </w:pPr>
            <w:r>
              <w:rPr>
                <w:rFonts w:hAnsi="宋体" w:hint="eastAsia"/>
                <w:b/>
              </w:rPr>
              <w:t>课程目标</w:t>
            </w:r>
          </w:p>
        </w:tc>
        <w:tc>
          <w:tcPr>
            <w:tcW w:w="2849" w:type="dxa"/>
            <w:vAlign w:val="center"/>
          </w:tcPr>
          <w:p w:rsidR="00312156" w:rsidRDefault="00C577F4">
            <w:pPr>
              <w:pStyle w:val="a3"/>
              <w:spacing w:beforeLines="50" w:before="156" w:afterLines="50" w:after="156"/>
              <w:jc w:val="center"/>
              <w:rPr>
                <w:rFonts w:hAnsi="宋体"/>
                <w:b/>
              </w:rPr>
            </w:pPr>
            <w:r>
              <w:rPr>
                <w:rFonts w:hAnsi="宋体" w:hint="eastAsia"/>
                <w:b/>
              </w:rPr>
              <w:t>考核要点</w:t>
            </w:r>
          </w:p>
        </w:tc>
        <w:tc>
          <w:tcPr>
            <w:tcW w:w="2849" w:type="dxa"/>
            <w:vAlign w:val="center"/>
          </w:tcPr>
          <w:p w:rsidR="00312156" w:rsidRDefault="00C577F4">
            <w:pPr>
              <w:pStyle w:val="a3"/>
              <w:spacing w:beforeLines="50" w:before="156" w:afterLines="50" w:after="156"/>
              <w:jc w:val="center"/>
              <w:rPr>
                <w:rFonts w:hAnsi="宋体"/>
                <w:b/>
              </w:rPr>
            </w:pPr>
            <w:r>
              <w:rPr>
                <w:rFonts w:hAnsi="宋体" w:hint="eastAsia"/>
                <w:b/>
              </w:rPr>
              <w:t>考核方式</w:t>
            </w:r>
          </w:p>
        </w:tc>
      </w:tr>
      <w:tr w:rsidR="00312156">
        <w:trPr>
          <w:trHeight w:val="567"/>
          <w:jc w:val="center"/>
        </w:trPr>
        <w:tc>
          <w:tcPr>
            <w:tcW w:w="2847" w:type="dxa"/>
            <w:vAlign w:val="center"/>
          </w:tcPr>
          <w:p w:rsidR="00312156" w:rsidRDefault="00C577F4">
            <w:pPr>
              <w:pStyle w:val="a3"/>
              <w:spacing w:beforeLines="50" w:before="156" w:afterLines="50" w:after="156"/>
              <w:jc w:val="center"/>
              <w:rPr>
                <w:rFonts w:hAnsi="宋体"/>
              </w:rPr>
            </w:pPr>
            <w:r>
              <w:rPr>
                <w:rFonts w:hAnsi="宋体" w:hint="eastAsia"/>
              </w:rPr>
              <w:t>课程目标1</w:t>
            </w:r>
          </w:p>
        </w:tc>
        <w:tc>
          <w:tcPr>
            <w:tcW w:w="2849" w:type="dxa"/>
            <w:vAlign w:val="center"/>
          </w:tcPr>
          <w:p w:rsidR="00312156" w:rsidRDefault="00C577F4">
            <w:pPr>
              <w:pStyle w:val="a3"/>
              <w:spacing w:beforeLines="50" w:before="156" w:afterLines="50" w:after="156"/>
              <w:jc w:val="center"/>
              <w:rPr>
                <w:rFonts w:hAnsi="宋体" w:cs="宋体"/>
                <w:bCs/>
                <w:szCs w:val="21"/>
              </w:rPr>
            </w:pPr>
            <w:r>
              <w:rPr>
                <w:rFonts w:hAnsi="宋体" w:cs="宋体" w:hint="eastAsia"/>
                <w:bCs/>
                <w:szCs w:val="21"/>
              </w:rPr>
              <w:t>理论考核</w:t>
            </w:r>
          </w:p>
        </w:tc>
        <w:tc>
          <w:tcPr>
            <w:tcW w:w="2849" w:type="dxa"/>
            <w:vAlign w:val="center"/>
          </w:tcPr>
          <w:p w:rsidR="00312156" w:rsidRDefault="00C577F4">
            <w:pPr>
              <w:pStyle w:val="a3"/>
              <w:spacing w:beforeLines="50" w:before="156" w:afterLines="50" w:after="156"/>
              <w:jc w:val="center"/>
              <w:rPr>
                <w:rFonts w:hAnsi="宋体"/>
                <w:b/>
              </w:rPr>
            </w:pPr>
            <w:r>
              <w:rPr>
                <w:rFonts w:hAnsi="宋体" w:cs="宋体" w:hint="eastAsia"/>
                <w:bCs/>
                <w:szCs w:val="21"/>
              </w:rPr>
              <w:t>学院统一闭卷考试</w:t>
            </w:r>
          </w:p>
        </w:tc>
      </w:tr>
      <w:tr w:rsidR="00312156">
        <w:trPr>
          <w:trHeight w:val="567"/>
          <w:jc w:val="center"/>
        </w:trPr>
        <w:tc>
          <w:tcPr>
            <w:tcW w:w="2847" w:type="dxa"/>
            <w:vAlign w:val="center"/>
          </w:tcPr>
          <w:p w:rsidR="00312156" w:rsidRDefault="00C577F4">
            <w:pPr>
              <w:pStyle w:val="a3"/>
              <w:spacing w:beforeLines="50" w:before="156" w:afterLines="50" w:after="156"/>
              <w:jc w:val="center"/>
              <w:rPr>
                <w:rFonts w:hAnsi="宋体"/>
              </w:rPr>
            </w:pPr>
            <w:r>
              <w:rPr>
                <w:rFonts w:hAnsi="宋体" w:hint="eastAsia"/>
              </w:rPr>
              <w:t>课程目标2</w:t>
            </w:r>
          </w:p>
        </w:tc>
        <w:tc>
          <w:tcPr>
            <w:tcW w:w="2849" w:type="dxa"/>
            <w:vAlign w:val="center"/>
          </w:tcPr>
          <w:p w:rsidR="00312156" w:rsidRDefault="00C577F4">
            <w:pPr>
              <w:pStyle w:val="a3"/>
              <w:spacing w:beforeLines="50" w:before="156" w:afterLines="50" w:after="156"/>
              <w:jc w:val="center"/>
              <w:rPr>
                <w:rFonts w:hAnsi="宋体" w:cs="宋体"/>
                <w:bCs/>
                <w:szCs w:val="21"/>
              </w:rPr>
            </w:pPr>
            <w:r>
              <w:rPr>
                <w:rFonts w:hAnsi="宋体" w:cs="宋体" w:hint="eastAsia"/>
                <w:bCs/>
                <w:szCs w:val="21"/>
              </w:rPr>
              <w:t>技术考核</w:t>
            </w:r>
          </w:p>
        </w:tc>
        <w:tc>
          <w:tcPr>
            <w:tcW w:w="2849" w:type="dxa"/>
            <w:vAlign w:val="center"/>
          </w:tcPr>
          <w:p w:rsidR="00312156" w:rsidRDefault="00C577F4">
            <w:pPr>
              <w:pStyle w:val="a3"/>
              <w:spacing w:beforeLines="50" w:before="156" w:afterLines="50" w:after="156"/>
              <w:jc w:val="center"/>
              <w:rPr>
                <w:rFonts w:hAnsi="宋体"/>
                <w:b/>
              </w:rPr>
            </w:pPr>
            <w:r>
              <w:rPr>
                <w:rFonts w:hAnsi="宋体" w:hint="eastAsia"/>
                <w:bCs/>
              </w:rPr>
              <w:t>技术展示和实战</w:t>
            </w:r>
          </w:p>
        </w:tc>
      </w:tr>
    </w:tbl>
    <w:p w:rsidR="00312156" w:rsidRDefault="00C577F4">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lastRenderedPageBreak/>
        <w:t xml:space="preserve">（二）评定方法 </w:t>
      </w:r>
    </w:p>
    <w:p w:rsidR="00312156" w:rsidRDefault="00C577F4">
      <w:pPr>
        <w:widowControl/>
        <w:spacing w:beforeLines="50" w:before="156" w:afterLines="50" w:after="156"/>
        <w:ind w:firstLineChars="200" w:firstLine="422"/>
        <w:jc w:val="left"/>
        <w:rPr>
          <w:rFonts w:ascii="黑体" w:eastAsia="黑体" w:hAnsi="黑体"/>
          <w:b/>
          <w:sz w:val="24"/>
          <w:szCs w:val="24"/>
        </w:rPr>
      </w:pPr>
      <w:r>
        <w:rPr>
          <w:rFonts w:ascii="宋体" w:eastAsia="宋体" w:hAnsi="宋体" w:hint="eastAsia"/>
          <w:b/>
        </w:rPr>
        <w:t xml:space="preserve">1．评定方法 </w:t>
      </w:r>
    </w:p>
    <w:p w:rsidR="009B17B8" w:rsidRDefault="00C577F4" w:rsidP="009B17B8">
      <w:pPr>
        <w:widowControl/>
        <w:spacing w:beforeLines="50" w:before="156" w:afterLines="50" w:after="156"/>
        <w:ind w:firstLineChars="100" w:firstLine="210"/>
        <w:jc w:val="left"/>
        <w:rPr>
          <w:rFonts w:ascii="宋体" w:eastAsia="宋体" w:hAnsi="宋体"/>
        </w:rPr>
      </w:pPr>
      <w:r>
        <w:rPr>
          <w:rFonts w:ascii="宋体" w:eastAsia="宋体" w:hAnsi="宋体" w:hint="eastAsia"/>
        </w:rPr>
        <w:t>平时成绩：</w:t>
      </w:r>
      <w:r w:rsidR="009B17B8">
        <w:rPr>
          <w:rFonts w:ascii="宋体" w:eastAsia="宋体" w:hAnsi="宋体" w:hint="eastAsia"/>
        </w:rPr>
        <w:t>3</w:t>
      </w:r>
      <w:r>
        <w:rPr>
          <w:rFonts w:ascii="宋体" w:eastAsia="宋体" w:hAnsi="宋体"/>
        </w:rPr>
        <w:t>0%</w:t>
      </w:r>
      <w:r w:rsidR="009B17B8">
        <w:rPr>
          <w:rFonts w:ascii="宋体" w:eastAsia="宋体" w:hAnsi="宋体" w:hint="eastAsia"/>
        </w:rPr>
        <w:t>，</w:t>
      </w:r>
      <w:r w:rsidR="009B17B8">
        <w:rPr>
          <w:rFonts w:ascii="宋体" w:eastAsia="宋体" w:hAnsi="宋体"/>
        </w:rPr>
        <w:t>主要</w:t>
      </w:r>
      <w:r w:rsidR="009B17B8">
        <w:rPr>
          <w:rFonts w:ascii="宋体" w:eastAsia="宋体" w:hAnsi="宋体" w:hint="eastAsia"/>
        </w:rPr>
        <w:t>包括</w:t>
      </w:r>
      <w:r w:rsidR="009B17B8">
        <w:rPr>
          <w:rFonts w:ascii="宋体" w:eastAsia="宋体" w:hAnsi="宋体"/>
        </w:rPr>
        <w:t>课堂</w:t>
      </w:r>
      <w:r w:rsidR="009B17B8">
        <w:rPr>
          <w:rFonts w:ascii="宋体" w:eastAsia="宋体" w:hAnsi="宋体" w:hint="eastAsia"/>
        </w:rPr>
        <w:t>纪律</w:t>
      </w:r>
      <w:r w:rsidR="009B17B8">
        <w:rPr>
          <w:rFonts w:ascii="宋体" w:eastAsia="宋体" w:hAnsi="宋体"/>
        </w:rPr>
        <w:t>表现、课堂随机考核、平时作业等。</w:t>
      </w:r>
    </w:p>
    <w:p w:rsidR="009B17B8" w:rsidRDefault="00C577F4" w:rsidP="009B17B8">
      <w:pPr>
        <w:widowControl/>
        <w:spacing w:beforeLines="50" w:before="156" w:afterLines="50" w:after="156"/>
        <w:ind w:firstLineChars="100" w:firstLine="210"/>
        <w:jc w:val="left"/>
        <w:rPr>
          <w:rFonts w:ascii="宋体" w:eastAsia="宋体" w:hAnsi="宋体"/>
        </w:rPr>
      </w:pPr>
      <w:r>
        <w:rPr>
          <w:rFonts w:ascii="宋体" w:eastAsia="宋体" w:hAnsi="宋体" w:hint="eastAsia"/>
        </w:rPr>
        <w:t>期末考试</w:t>
      </w:r>
      <w:r w:rsidR="009B17B8">
        <w:rPr>
          <w:rFonts w:ascii="宋体" w:eastAsia="宋体" w:hAnsi="宋体" w:hint="eastAsia"/>
        </w:rPr>
        <w:t>：</w:t>
      </w:r>
      <w:r>
        <w:rPr>
          <w:rFonts w:ascii="宋体" w:eastAsia="宋体" w:hAnsi="宋体" w:hint="eastAsia"/>
        </w:rPr>
        <w:t>6</w:t>
      </w:r>
      <w:r>
        <w:rPr>
          <w:rFonts w:ascii="宋体" w:eastAsia="宋体" w:hAnsi="宋体"/>
        </w:rPr>
        <w:t>0%</w:t>
      </w:r>
      <w:r w:rsidR="009B17B8">
        <w:rPr>
          <w:rFonts w:ascii="宋体" w:eastAsia="宋体" w:hAnsi="宋体" w:hint="eastAsia"/>
        </w:rPr>
        <w:t>，主要是</w:t>
      </w:r>
      <w:r w:rsidR="009B17B8">
        <w:rPr>
          <w:rFonts w:ascii="宋体" w:eastAsia="宋体" w:hAnsi="宋体"/>
        </w:rPr>
        <w:t>技术</w:t>
      </w:r>
      <w:r w:rsidR="009B17B8">
        <w:rPr>
          <w:rFonts w:ascii="宋体" w:eastAsia="宋体" w:hAnsi="宋体" w:hint="eastAsia"/>
        </w:rPr>
        <w:t>编创</w:t>
      </w:r>
      <w:r w:rsidR="009B17B8">
        <w:rPr>
          <w:rFonts w:ascii="宋体" w:eastAsia="宋体" w:hAnsi="宋体"/>
        </w:rPr>
        <w:t>及实战考核。</w:t>
      </w:r>
    </w:p>
    <w:p w:rsidR="00312156" w:rsidRDefault="00C577F4">
      <w:pPr>
        <w:widowControl/>
        <w:spacing w:beforeLines="50" w:before="156" w:afterLines="50" w:after="156"/>
        <w:ind w:firstLineChars="200" w:firstLine="422"/>
        <w:jc w:val="left"/>
        <w:rPr>
          <w:rFonts w:ascii="宋体" w:eastAsia="宋体" w:hAnsi="宋体"/>
        </w:rPr>
      </w:pPr>
      <w:r>
        <w:rPr>
          <w:rFonts w:ascii="宋体" w:eastAsia="宋体" w:hAnsi="宋体" w:hint="eastAsia"/>
          <w:b/>
        </w:rPr>
        <w:t>2．课程目标的</w:t>
      </w:r>
      <w:proofErr w:type="gramStart"/>
      <w:r>
        <w:rPr>
          <w:rFonts w:ascii="宋体" w:eastAsia="宋体" w:hAnsi="宋体" w:hint="eastAsia"/>
          <w:b/>
        </w:rPr>
        <w:t>考核占</w:t>
      </w:r>
      <w:proofErr w:type="gramEnd"/>
      <w:r>
        <w:rPr>
          <w:rFonts w:ascii="宋体" w:eastAsia="宋体" w:hAnsi="宋体" w:hint="eastAsia"/>
          <w:b/>
        </w:rPr>
        <w:t xml:space="preserve">比与达成度分析 </w:t>
      </w:r>
    </w:p>
    <w:p w:rsidR="00312156" w:rsidRDefault="00C577F4">
      <w:pPr>
        <w:widowControl/>
        <w:spacing w:beforeLines="50" w:before="156" w:afterLines="50" w:after="156"/>
        <w:ind w:firstLineChars="200" w:firstLine="422"/>
        <w:jc w:val="center"/>
        <w:rPr>
          <w:rFonts w:ascii="宋体" w:eastAsia="宋体" w:hAnsi="宋体"/>
          <w:b/>
        </w:rPr>
      </w:pPr>
      <w:r>
        <w:rPr>
          <w:rFonts w:ascii="宋体" w:eastAsia="宋体" w:hAnsi="宋体" w:hint="eastAsia"/>
          <w:b/>
        </w:rPr>
        <w:t>表5：课程目标的</w:t>
      </w:r>
      <w:proofErr w:type="gramStart"/>
      <w:r>
        <w:rPr>
          <w:rFonts w:ascii="宋体" w:eastAsia="宋体" w:hAnsi="宋体" w:hint="eastAsia"/>
          <w:b/>
        </w:rPr>
        <w:t>考核占</w:t>
      </w:r>
      <w:proofErr w:type="gramEnd"/>
      <w:r>
        <w:rPr>
          <w:rFonts w:ascii="宋体" w:eastAsia="宋体" w:hAnsi="宋体" w:hint="eastAsia"/>
          <w:b/>
        </w:rPr>
        <w:t>比与达成</w:t>
      </w:r>
      <w:proofErr w:type="gramStart"/>
      <w:r>
        <w:rPr>
          <w:rFonts w:ascii="宋体" w:eastAsia="宋体" w:hAnsi="宋体" w:hint="eastAsia"/>
          <w:b/>
        </w:rPr>
        <w:t>度分析</w:t>
      </w:r>
      <w:proofErr w:type="gramEnd"/>
      <w:r>
        <w:rPr>
          <w:rFonts w:ascii="宋体" w:eastAsia="宋体" w:hAnsi="宋体" w:hint="eastAsia"/>
          <w:b/>
        </w:rPr>
        <w:t>表</w:t>
      </w:r>
    </w:p>
    <w:tbl>
      <w:tblPr>
        <w:tblW w:w="6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2627"/>
      </w:tblGrid>
      <w:tr w:rsidR="00BE552B" w:rsidTr="00BE552B">
        <w:trPr>
          <w:jc w:val="center"/>
        </w:trPr>
        <w:tc>
          <w:tcPr>
            <w:tcW w:w="2122" w:type="dxa"/>
            <w:tcBorders>
              <w:tl2br w:val="single" w:sz="4" w:space="0" w:color="auto"/>
            </w:tcBorders>
            <w:shd w:val="clear" w:color="auto" w:fill="auto"/>
            <w:vAlign w:val="center"/>
          </w:tcPr>
          <w:p w:rsidR="00BE552B" w:rsidRDefault="00BE552B">
            <w:pPr>
              <w:spacing w:beforeLines="50" w:before="156" w:afterLines="50" w:after="156"/>
              <w:rPr>
                <w:rFonts w:ascii="宋体" w:eastAsia="宋体" w:hAnsi="宋体"/>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proofErr w:type="gramStart"/>
            <w:r>
              <w:rPr>
                <w:rFonts w:ascii="宋体" w:eastAsia="宋体" w:hAnsi="宋体" w:hint="eastAsia"/>
                <w:b/>
                <w:bCs/>
                <w:kern w:val="0"/>
                <w:szCs w:val="21"/>
              </w:rPr>
              <w:t>考核占</w:t>
            </w:r>
            <w:proofErr w:type="gramEnd"/>
            <w:r>
              <w:rPr>
                <w:rFonts w:ascii="宋体" w:eastAsia="宋体" w:hAnsi="宋体" w:hint="eastAsia"/>
                <w:b/>
                <w:bCs/>
                <w:kern w:val="0"/>
                <w:szCs w:val="21"/>
              </w:rPr>
              <w:t>比</w:t>
            </w:r>
          </w:p>
          <w:p w:rsidR="00BE552B" w:rsidRDefault="00BE552B">
            <w:pPr>
              <w:spacing w:beforeLines="50" w:before="156" w:afterLines="50" w:after="156"/>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rsidR="00BE552B" w:rsidRDefault="00BE552B">
            <w:pPr>
              <w:spacing w:beforeLines="50" w:before="156" w:afterLines="50" w:after="156"/>
              <w:jc w:val="center"/>
              <w:rPr>
                <w:rFonts w:ascii="宋体" w:eastAsia="宋体" w:hAnsi="宋体"/>
                <w:b/>
                <w:bCs/>
                <w:kern w:val="0"/>
                <w:szCs w:val="21"/>
              </w:rPr>
            </w:pPr>
            <w:r>
              <w:rPr>
                <w:rFonts w:ascii="宋体" w:eastAsia="宋体" w:hAnsi="宋体"/>
                <w:b/>
                <w:bCs/>
                <w:kern w:val="0"/>
                <w:szCs w:val="21"/>
              </w:rPr>
              <w:t>平时</w:t>
            </w:r>
          </w:p>
        </w:tc>
        <w:tc>
          <w:tcPr>
            <w:tcW w:w="1134" w:type="dxa"/>
            <w:vAlign w:val="center"/>
          </w:tcPr>
          <w:p w:rsidR="00BE552B" w:rsidRDefault="00BE552B">
            <w:pPr>
              <w:spacing w:beforeLines="50" w:before="156" w:afterLines="50" w:after="156"/>
              <w:jc w:val="center"/>
              <w:rPr>
                <w:rFonts w:ascii="宋体" w:eastAsia="宋体" w:hAnsi="宋体"/>
                <w:b/>
                <w:bCs/>
                <w:kern w:val="0"/>
                <w:szCs w:val="21"/>
              </w:rPr>
            </w:pPr>
            <w:r>
              <w:rPr>
                <w:rFonts w:ascii="宋体" w:eastAsia="宋体" w:hAnsi="宋体"/>
                <w:b/>
                <w:bCs/>
                <w:kern w:val="0"/>
                <w:szCs w:val="21"/>
              </w:rPr>
              <w:t>期末</w:t>
            </w:r>
          </w:p>
        </w:tc>
        <w:tc>
          <w:tcPr>
            <w:tcW w:w="2627" w:type="dxa"/>
            <w:shd w:val="clear" w:color="auto" w:fill="auto"/>
            <w:vAlign w:val="center"/>
          </w:tcPr>
          <w:p w:rsidR="00BE552B" w:rsidRDefault="00BE552B">
            <w:pPr>
              <w:spacing w:beforeLines="50" w:before="156" w:afterLines="50" w:after="156"/>
              <w:jc w:val="center"/>
              <w:rPr>
                <w:rFonts w:ascii="宋体" w:eastAsia="宋体" w:hAnsi="宋体"/>
                <w:b/>
                <w:bCs/>
                <w:kern w:val="0"/>
                <w:szCs w:val="21"/>
              </w:rPr>
            </w:pPr>
            <w:r>
              <w:rPr>
                <w:rFonts w:ascii="宋体" w:eastAsia="宋体" w:hAnsi="宋体"/>
                <w:b/>
                <w:bCs/>
                <w:kern w:val="0"/>
                <w:szCs w:val="21"/>
              </w:rPr>
              <w:t>总评达成度</w:t>
            </w:r>
          </w:p>
        </w:tc>
      </w:tr>
      <w:tr w:rsidR="00BE552B" w:rsidTr="00BE552B">
        <w:trPr>
          <w:trHeight w:val="620"/>
          <w:jc w:val="center"/>
        </w:trPr>
        <w:tc>
          <w:tcPr>
            <w:tcW w:w="2122" w:type="dxa"/>
            <w:shd w:val="clear" w:color="auto" w:fill="auto"/>
            <w:vAlign w:val="center"/>
          </w:tcPr>
          <w:p w:rsidR="00BE552B" w:rsidRDefault="00BE552B">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课程目标1</w:t>
            </w:r>
          </w:p>
        </w:tc>
        <w:tc>
          <w:tcPr>
            <w:tcW w:w="858" w:type="dxa"/>
            <w:shd w:val="clear" w:color="auto" w:fill="auto"/>
            <w:vAlign w:val="center"/>
          </w:tcPr>
          <w:p w:rsidR="00BE552B" w:rsidRDefault="00BE552B">
            <w:pPr>
              <w:spacing w:beforeLines="50" w:before="156" w:afterLines="50" w:after="156"/>
              <w:jc w:val="center"/>
              <w:rPr>
                <w:rFonts w:ascii="宋体" w:eastAsia="宋体" w:hAnsi="宋体"/>
                <w:kern w:val="0"/>
                <w:szCs w:val="21"/>
              </w:rPr>
            </w:pPr>
            <w:r>
              <w:rPr>
                <w:rFonts w:ascii="宋体" w:eastAsia="宋体" w:hAnsi="宋体" w:hint="eastAsia"/>
                <w:kern w:val="0"/>
                <w:szCs w:val="21"/>
              </w:rPr>
              <w:t>30%</w:t>
            </w:r>
          </w:p>
        </w:tc>
        <w:tc>
          <w:tcPr>
            <w:tcW w:w="1134" w:type="dxa"/>
            <w:vAlign w:val="center"/>
          </w:tcPr>
          <w:p w:rsidR="00BE552B" w:rsidRDefault="00BE552B">
            <w:pPr>
              <w:spacing w:beforeLines="50" w:before="156" w:afterLines="50" w:after="156"/>
              <w:jc w:val="center"/>
              <w:rPr>
                <w:rFonts w:ascii="宋体" w:eastAsia="宋体" w:hAnsi="宋体"/>
                <w:kern w:val="0"/>
                <w:szCs w:val="21"/>
              </w:rPr>
            </w:pPr>
            <w:r>
              <w:rPr>
                <w:rFonts w:ascii="宋体" w:eastAsia="宋体" w:hAnsi="宋体" w:hint="eastAsia"/>
                <w:kern w:val="0"/>
                <w:szCs w:val="21"/>
              </w:rPr>
              <w:t>70%</w:t>
            </w:r>
          </w:p>
        </w:tc>
        <w:tc>
          <w:tcPr>
            <w:tcW w:w="2627" w:type="dxa"/>
            <w:vMerge w:val="restart"/>
            <w:shd w:val="clear" w:color="auto" w:fill="auto"/>
            <w:vAlign w:val="center"/>
          </w:tcPr>
          <w:p w:rsidR="00BE552B" w:rsidRDefault="00BE552B" w:rsidP="00BE552B">
            <w:pPr>
              <w:spacing w:beforeLines="50" w:before="156" w:afterLines="50" w:after="156"/>
              <w:rPr>
                <w:rFonts w:ascii="宋体" w:eastAsia="宋体" w:hAnsi="宋体"/>
                <w:kern w:val="0"/>
                <w:szCs w:val="21"/>
              </w:rPr>
            </w:pPr>
            <w:r>
              <w:rPr>
                <w:rFonts w:ascii="宋体" w:eastAsia="宋体" w:hAnsi="宋体" w:hint="eastAsia"/>
                <w:kern w:val="0"/>
                <w:szCs w:val="21"/>
              </w:rPr>
              <w:t>课程</w:t>
            </w:r>
            <w:r>
              <w:rPr>
                <w:rFonts w:ascii="宋体" w:eastAsia="宋体" w:hAnsi="宋体"/>
                <w:kern w:val="0"/>
                <w:szCs w:val="21"/>
              </w:rPr>
              <w:t>目标达成度=0.</w:t>
            </w:r>
            <w:r>
              <w:rPr>
                <w:rFonts w:ascii="宋体" w:eastAsia="宋体" w:hAnsi="宋体" w:hint="eastAsia"/>
                <w:kern w:val="0"/>
                <w:szCs w:val="21"/>
              </w:rPr>
              <w:t>3</w:t>
            </w:r>
            <w:r>
              <w:rPr>
                <w:rFonts w:ascii="宋体" w:eastAsia="宋体" w:hAnsi="宋体"/>
                <w:kern w:val="0"/>
                <w:szCs w:val="21"/>
              </w:rPr>
              <w:t>ｘ平时目标成绩 +0.</w:t>
            </w:r>
            <w:r>
              <w:rPr>
                <w:rFonts w:ascii="宋体" w:eastAsia="宋体" w:hAnsi="宋体" w:hint="eastAsia"/>
                <w:kern w:val="0"/>
                <w:szCs w:val="21"/>
              </w:rPr>
              <w:t>7</w:t>
            </w:r>
            <w:r>
              <w:rPr>
                <w:rFonts w:ascii="宋体" w:eastAsia="宋体" w:hAnsi="宋体"/>
                <w:kern w:val="0"/>
                <w:szCs w:val="21"/>
              </w:rPr>
              <w:t>ｘ期末目标成绩</w:t>
            </w:r>
            <w:r>
              <w:rPr>
                <w:rFonts w:ascii="宋体" w:eastAsia="宋体" w:hAnsi="宋体" w:hint="eastAsia"/>
                <w:kern w:val="0"/>
                <w:szCs w:val="21"/>
              </w:rPr>
              <w:t>。</w:t>
            </w:r>
          </w:p>
        </w:tc>
      </w:tr>
      <w:tr w:rsidR="00BE552B" w:rsidTr="00BE552B">
        <w:trPr>
          <w:trHeight w:val="679"/>
          <w:jc w:val="center"/>
        </w:trPr>
        <w:tc>
          <w:tcPr>
            <w:tcW w:w="2122" w:type="dxa"/>
            <w:shd w:val="clear" w:color="auto" w:fill="auto"/>
            <w:vAlign w:val="center"/>
          </w:tcPr>
          <w:p w:rsidR="00BE552B" w:rsidRDefault="00BE552B">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课程目标2</w:t>
            </w:r>
          </w:p>
        </w:tc>
        <w:tc>
          <w:tcPr>
            <w:tcW w:w="858" w:type="dxa"/>
            <w:shd w:val="clear" w:color="auto" w:fill="auto"/>
            <w:vAlign w:val="center"/>
          </w:tcPr>
          <w:p w:rsidR="00BE552B" w:rsidRDefault="00BE552B">
            <w:pPr>
              <w:spacing w:beforeLines="50" w:before="156" w:afterLines="50" w:after="156"/>
              <w:jc w:val="center"/>
              <w:rPr>
                <w:rFonts w:ascii="宋体" w:eastAsia="宋体" w:hAnsi="宋体"/>
                <w:kern w:val="0"/>
                <w:szCs w:val="21"/>
              </w:rPr>
            </w:pPr>
            <w:r>
              <w:rPr>
                <w:rFonts w:ascii="宋体" w:eastAsia="宋体" w:hAnsi="宋体" w:hint="eastAsia"/>
                <w:kern w:val="0"/>
                <w:szCs w:val="21"/>
              </w:rPr>
              <w:t>30%</w:t>
            </w:r>
          </w:p>
        </w:tc>
        <w:tc>
          <w:tcPr>
            <w:tcW w:w="1134" w:type="dxa"/>
            <w:vAlign w:val="center"/>
          </w:tcPr>
          <w:p w:rsidR="00BE552B" w:rsidRDefault="00BE552B">
            <w:pPr>
              <w:spacing w:beforeLines="50" w:before="156" w:afterLines="50" w:after="156"/>
              <w:jc w:val="center"/>
              <w:rPr>
                <w:rFonts w:ascii="宋体" w:eastAsia="宋体" w:hAnsi="宋体"/>
                <w:kern w:val="0"/>
                <w:szCs w:val="21"/>
              </w:rPr>
            </w:pPr>
            <w:r>
              <w:rPr>
                <w:rFonts w:ascii="宋体" w:eastAsia="宋体" w:hAnsi="宋体" w:hint="eastAsia"/>
                <w:kern w:val="0"/>
                <w:szCs w:val="21"/>
              </w:rPr>
              <w:t>70%</w:t>
            </w:r>
          </w:p>
        </w:tc>
        <w:tc>
          <w:tcPr>
            <w:tcW w:w="2627" w:type="dxa"/>
            <w:vMerge/>
            <w:shd w:val="clear" w:color="auto" w:fill="auto"/>
            <w:vAlign w:val="center"/>
          </w:tcPr>
          <w:p w:rsidR="00BE552B" w:rsidRDefault="00BE552B">
            <w:pPr>
              <w:spacing w:beforeLines="50" w:before="156" w:afterLines="50" w:after="156"/>
              <w:rPr>
                <w:rFonts w:ascii="宋体" w:eastAsia="宋体" w:hAnsi="宋体"/>
                <w:kern w:val="0"/>
                <w:szCs w:val="21"/>
              </w:rPr>
            </w:pPr>
          </w:p>
        </w:tc>
      </w:tr>
    </w:tbl>
    <w:p w:rsidR="00312156" w:rsidRDefault="00C577F4">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（三）评分标准 </w:t>
      </w:r>
      <w:r>
        <w:rPr>
          <w:rFonts w:ascii="宋体" w:eastAsia="宋体" w:hAnsi="宋体" w:hint="eastAsia"/>
          <w:szCs w:val="21"/>
        </w:rPr>
        <w:t>（小四号黑体）</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312156">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312156" w:rsidRDefault="00C577F4">
            <w:pPr>
              <w:widowControl/>
              <w:spacing w:beforeLines="50" w:before="156" w:afterLines="50" w:after="156"/>
              <w:jc w:val="center"/>
              <w:rPr>
                <w:rFonts w:ascii="宋体" w:eastAsia="宋体" w:hAnsi="宋体"/>
                <w:b/>
                <w:bCs/>
                <w:szCs w:val="21"/>
              </w:rPr>
            </w:pPr>
            <w:r>
              <w:rPr>
                <w:rFonts w:ascii="宋体" w:eastAsia="宋体" w:hAnsi="宋体"/>
                <w:b/>
                <w:bCs/>
                <w:szCs w:val="21"/>
              </w:rPr>
              <w:t>课程</w:t>
            </w:r>
          </w:p>
          <w:p w:rsidR="00312156" w:rsidRDefault="00C577F4">
            <w:pPr>
              <w:widowControl/>
              <w:spacing w:beforeLines="50" w:before="156" w:afterLines="50" w:after="156"/>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312156" w:rsidRDefault="00C577F4">
            <w:pPr>
              <w:widowControl/>
              <w:spacing w:beforeLines="50" w:before="156" w:afterLines="50" w:after="156"/>
              <w:jc w:val="center"/>
              <w:rPr>
                <w:rFonts w:ascii="宋体" w:eastAsia="宋体" w:hAnsi="宋体"/>
                <w:b/>
                <w:bCs/>
                <w:szCs w:val="21"/>
              </w:rPr>
            </w:pPr>
            <w:r>
              <w:rPr>
                <w:rFonts w:ascii="宋体" w:eastAsia="宋体" w:hAnsi="宋体"/>
                <w:b/>
                <w:bCs/>
                <w:szCs w:val="21"/>
              </w:rPr>
              <w:t>评分标准</w:t>
            </w:r>
          </w:p>
        </w:tc>
      </w:tr>
      <w:tr w:rsidR="00312156">
        <w:trPr>
          <w:trHeight w:val="454"/>
          <w:tblHeader/>
          <w:jc w:val="center"/>
        </w:trPr>
        <w:tc>
          <w:tcPr>
            <w:tcW w:w="993" w:type="dxa"/>
            <w:vMerge/>
            <w:tcBorders>
              <w:left w:val="single" w:sz="4" w:space="0" w:color="auto"/>
              <w:right w:val="single" w:sz="4" w:space="0" w:color="auto"/>
            </w:tcBorders>
            <w:vAlign w:val="center"/>
          </w:tcPr>
          <w:p w:rsidR="00312156" w:rsidRDefault="00312156">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312156" w:rsidRDefault="00C577F4">
            <w:pPr>
              <w:widowControl/>
              <w:spacing w:beforeLines="50" w:before="156" w:afterLines="50" w:after="156"/>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312156" w:rsidRDefault="00C577F4">
            <w:pPr>
              <w:widowControl/>
              <w:spacing w:beforeLines="50" w:before="156" w:afterLines="50" w:after="156"/>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312156" w:rsidRDefault="00C577F4">
            <w:pPr>
              <w:widowControl/>
              <w:spacing w:beforeLines="50" w:before="156" w:afterLines="50" w:after="156"/>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312156" w:rsidRDefault="00C577F4">
            <w:pPr>
              <w:widowControl/>
              <w:spacing w:beforeLines="50" w:before="156" w:afterLines="50" w:after="156"/>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312156" w:rsidRDefault="00C577F4">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＜6</w:t>
            </w:r>
            <w:r>
              <w:rPr>
                <w:rFonts w:ascii="宋体" w:eastAsia="宋体" w:hAnsi="宋体"/>
                <w:b/>
                <w:bCs/>
                <w:szCs w:val="21"/>
              </w:rPr>
              <w:t>0</w:t>
            </w:r>
          </w:p>
        </w:tc>
      </w:tr>
      <w:tr w:rsidR="00312156">
        <w:trPr>
          <w:trHeight w:val="449"/>
          <w:tblHeader/>
          <w:jc w:val="center"/>
        </w:trPr>
        <w:tc>
          <w:tcPr>
            <w:tcW w:w="993" w:type="dxa"/>
            <w:vMerge/>
            <w:tcBorders>
              <w:left w:val="single" w:sz="4" w:space="0" w:color="auto"/>
              <w:right w:val="single" w:sz="4" w:space="0" w:color="auto"/>
            </w:tcBorders>
            <w:vAlign w:val="center"/>
          </w:tcPr>
          <w:p w:rsidR="00312156" w:rsidRDefault="00312156">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312156" w:rsidRDefault="00C577F4">
            <w:pPr>
              <w:widowControl/>
              <w:spacing w:beforeLines="50" w:before="156" w:afterLines="50" w:after="156"/>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312156" w:rsidRDefault="00C577F4">
            <w:pPr>
              <w:widowControl/>
              <w:spacing w:beforeLines="50" w:before="156" w:afterLines="50" w:after="156"/>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312156" w:rsidRDefault="00C577F4">
            <w:pPr>
              <w:widowControl/>
              <w:spacing w:beforeLines="50" w:before="156" w:afterLines="50" w:after="156"/>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312156" w:rsidRDefault="00C577F4">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312156" w:rsidRDefault="00C577F4">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不合格</w:t>
            </w:r>
          </w:p>
        </w:tc>
      </w:tr>
      <w:tr w:rsidR="00312156">
        <w:trPr>
          <w:trHeight w:val="461"/>
          <w:tblHeader/>
          <w:jc w:val="center"/>
        </w:trPr>
        <w:tc>
          <w:tcPr>
            <w:tcW w:w="993" w:type="dxa"/>
            <w:vMerge/>
            <w:tcBorders>
              <w:left w:val="single" w:sz="4" w:space="0" w:color="auto"/>
              <w:bottom w:val="single" w:sz="4" w:space="0" w:color="auto"/>
              <w:right w:val="single" w:sz="4" w:space="0" w:color="auto"/>
            </w:tcBorders>
            <w:vAlign w:val="center"/>
          </w:tcPr>
          <w:p w:rsidR="00312156" w:rsidRDefault="00312156">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312156" w:rsidRDefault="00C577F4">
            <w:pPr>
              <w:spacing w:beforeLines="50" w:before="156" w:afterLines="50" w:after="156"/>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312156" w:rsidRDefault="00C577F4">
            <w:pPr>
              <w:spacing w:beforeLines="50" w:before="156" w:afterLines="50" w:after="156"/>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312156" w:rsidRDefault="00C577F4">
            <w:pPr>
              <w:spacing w:beforeLines="50" w:before="156" w:afterLines="50" w:after="156"/>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312156" w:rsidRDefault="00C577F4">
            <w:pPr>
              <w:spacing w:beforeLines="50" w:before="156" w:afterLines="50" w:after="156"/>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312156" w:rsidRDefault="00C577F4">
            <w:pPr>
              <w:spacing w:beforeLines="50" w:before="156" w:afterLines="50" w:after="156"/>
              <w:jc w:val="center"/>
              <w:rPr>
                <w:rFonts w:ascii="宋体" w:eastAsia="宋体" w:hAnsi="宋体"/>
                <w:b/>
                <w:bCs/>
                <w:szCs w:val="21"/>
              </w:rPr>
            </w:pPr>
            <w:r>
              <w:rPr>
                <w:rFonts w:ascii="宋体" w:eastAsia="宋体" w:hAnsi="宋体" w:hint="eastAsia"/>
                <w:b/>
                <w:bCs/>
                <w:szCs w:val="21"/>
              </w:rPr>
              <w:t>F</w:t>
            </w:r>
          </w:p>
        </w:tc>
      </w:tr>
      <w:tr w:rsidR="0031215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312156" w:rsidRDefault="00C577F4" w:rsidP="00810A57">
            <w:pPr>
              <w:spacing w:beforeLines="50" w:before="156" w:afterLines="50" w:after="156"/>
              <w:rPr>
                <w:rFonts w:ascii="宋体" w:eastAsia="宋体" w:hAnsi="宋体"/>
                <w:b/>
                <w:bCs/>
                <w:kern w:val="0"/>
                <w:szCs w:val="21"/>
              </w:rPr>
            </w:pPr>
            <w:r>
              <w:rPr>
                <w:rFonts w:ascii="宋体" w:eastAsia="宋体" w:hAnsi="宋体" w:hint="eastAsia"/>
                <w:b/>
                <w:bCs/>
                <w:kern w:val="0"/>
                <w:szCs w:val="21"/>
              </w:rPr>
              <w:t>课程</w:t>
            </w:r>
          </w:p>
          <w:p w:rsidR="00312156" w:rsidRDefault="00C577F4" w:rsidP="00810A57">
            <w:pPr>
              <w:spacing w:beforeLines="50" w:before="156" w:afterLines="50" w:after="156"/>
              <w:rPr>
                <w:rFonts w:ascii="宋体" w:eastAsia="宋体" w:hAnsi="宋体"/>
                <w:b/>
                <w:bCs/>
                <w:kern w:val="0"/>
                <w:szCs w:val="21"/>
              </w:rPr>
            </w:pPr>
            <w:r>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312156" w:rsidRPr="00002299" w:rsidRDefault="00C577F4">
            <w:pPr>
              <w:adjustRightInd w:val="0"/>
              <w:snapToGrid w:val="0"/>
              <w:spacing w:line="360" w:lineRule="exact"/>
              <w:rPr>
                <w:rFonts w:ascii="宋体" w:eastAsia="宋体" w:hAnsi="宋体"/>
                <w:szCs w:val="21"/>
              </w:rPr>
            </w:pPr>
            <w:r w:rsidRPr="00002299">
              <w:rPr>
                <w:rFonts w:ascii="宋体" w:eastAsia="宋体" w:hAnsi="宋体" w:hint="eastAsia"/>
              </w:rPr>
              <w:t>动作规范，攻防技术使用合理，熟练完成动作。</w:t>
            </w:r>
          </w:p>
        </w:tc>
        <w:tc>
          <w:tcPr>
            <w:tcW w:w="1984" w:type="dxa"/>
            <w:tcBorders>
              <w:top w:val="single" w:sz="4" w:space="0" w:color="auto"/>
              <w:left w:val="single" w:sz="4" w:space="0" w:color="auto"/>
              <w:bottom w:val="single" w:sz="4" w:space="0" w:color="auto"/>
              <w:right w:val="single" w:sz="4" w:space="0" w:color="auto"/>
            </w:tcBorders>
          </w:tcPr>
          <w:p w:rsidR="00312156" w:rsidRPr="00002299" w:rsidRDefault="00C577F4">
            <w:pPr>
              <w:adjustRightInd w:val="0"/>
              <w:snapToGrid w:val="0"/>
              <w:spacing w:line="360" w:lineRule="exact"/>
              <w:rPr>
                <w:rFonts w:ascii="宋体" w:eastAsia="宋体" w:hAnsi="宋体"/>
              </w:rPr>
            </w:pPr>
            <w:r w:rsidRPr="00002299">
              <w:rPr>
                <w:rFonts w:ascii="宋体" w:eastAsia="宋体" w:hAnsi="宋体" w:hint="eastAsia"/>
              </w:rPr>
              <w:t>动作规范，攻防技术使用合理，能较熟练地完成动作。</w:t>
            </w:r>
          </w:p>
          <w:p w:rsidR="00312156" w:rsidRPr="00002299" w:rsidRDefault="00312156">
            <w:pPr>
              <w:spacing w:beforeLines="50" w:before="156" w:afterLines="50" w:after="156"/>
              <w:rPr>
                <w:rFonts w:ascii="宋体" w:eastAsia="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312156" w:rsidRPr="00002299" w:rsidRDefault="00C577F4">
            <w:pPr>
              <w:adjustRightInd w:val="0"/>
              <w:snapToGrid w:val="0"/>
              <w:spacing w:line="360" w:lineRule="exact"/>
              <w:rPr>
                <w:rFonts w:ascii="宋体" w:eastAsia="宋体" w:hAnsi="宋体"/>
              </w:rPr>
            </w:pPr>
            <w:r w:rsidRPr="00002299">
              <w:rPr>
                <w:rFonts w:ascii="宋体" w:eastAsia="宋体" w:hAnsi="宋体" w:hint="eastAsia"/>
              </w:rPr>
              <w:t>动作比较规范，攻防技术使用比较合理，能比较熟练地完成动作。</w:t>
            </w:r>
          </w:p>
          <w:p w:rsidR="00312156" w:rsidRPr="00002299" w:rsidRDefault="00312156">
            <w:pPr>
              <w:spacing w:beforeLines="50" w:before="156" w:afterLines="50" w:after="156"/>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312156" w:rsidRPr="00002299" w:rsidRDefault="00C577F4">
            <w:pPr>
              <w:adjustRightInd w:val="0"/>
              <w:snapToGrid w:val="0"/>
              <w:spacing w:line="360" w:lineRule="exact"/>
              <w:rPr>
                <w:rFonts w:ascii="宋体" w:eastAsia="宋体" w:hAnsi="宋体"/>
              </w:rPr>
            </w:pPr>
            <w:r w:rsidRPr="00002299">
              <w:rPr>
                <w:rFonts w:ascii="宋体" w:eastAsia="宋体" w:hAnsi="宋体" w:hint="eastAsia"/>
              </w:rPr>
              <w:t>动作无大错，攻防技术使用不太合理，但基本能独立完成动作。</w:t>
            </w:r>
          </w:p>
          <w:p w:rsidR="00312156" w:rsidRPr="00002299" w:rsidRDefault="00312156">
            <w:pPr>
              <w:spacing w:beforeLines="50" w:before="156" w:afterLines="50" w:after="156"/>
              <w:rPr>
                <w:rFonts w:ascii="宋体" w:eastAsia="宋体" w:hAnsi="宋体"/>
                <w:szCs w:val="21"/>
              </w:rPr>
            </w:pPr>
          </w:p>
          <w:p w:rsidR="00312156" w:rsidRPr="00002299" w:rsidRDefault="00312156">
            <w:pPr>
              <w:spacing w:beforeLines="50" w:before="156" w:afterLines="50" w:after="156"/>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312156" w:rsidRPr="00002299" w:rsidRDefault="00C577F4">
            <w:pPr>
              <w:spacing w:beforeLines="50" w:before="156" w:afterLines="50" w:after="156"/>
              <w:rPr>
                <w:rFonts w:ascii="宋体" w:eastAsia="宋体" w:hAnsi="宋体"/>
                <w:szCs w:val="21"/>
              </w:rPr>
            </w:pPr>
            <w:r w:rsidRPr="00002299">
              <w:rPr>
                <w:rFonts w:ascii="宋体" w:eastAsia="宋体" w:hAnsi="宋体" w:hint="eastAsia"/>
              </w:rPr>
              <w:t>动作不规范，攻防技术使用不合理，不能独立完成动作。</w:t>
            </w:r>
          </w:p>
        </w:tc>
      </w:tr>
      <w:tr w:rsidR="0031215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312156" w:rsidRDefault="00C577F4" w:rsidP="00810A57">
            <w:pPr>
              <w:spacing w:beforeLines="50" w:before="156" w:afterLines="50" w:after="156"/>
              <w:rPr>
                <w:rFonts w:ascii="宋体" w:eastAsia="宋体" w:hAnsi="宋体"/>
                <w:b/>
                <w:bCs/>
                <w:kern w:val="0"/>
                <w:szCs w:val="21"/>
              </w:rPr>
            </w:pPr>
            <w:r>
              <w:rPr>
                <w:rFonts w:ascii="宋体" w:eastAsia="宋体" w:hAnsi="宋体" w:hint="eastAsia"/>
                <w:b/>
                <w:bCs/>
                <w:kern w:val="0"/>
                <w:szCs w:val="21"/>
              </w:rPr>
              <w:t>课程</w:t>
            </w:r>
          </w:p>
          <w:p w:rsidR="00312156" w:rsidRDefault="00C577F4" w:rsidP="00810A57">
            <w:pPr>
              <w:spacing w:beforeLines="50" w:before="156" w:afterLines="50" w:after="156"/>
              <w:rPr>
                <w:rFonts w:ascii="宋体" w:eastAsia="宋体" w:hAnsi="宋体"/>
                <w:b/>
                <w:bCs/>
                <w:kern w:val="0"/>
                <w:szCs w:val="21"/>
              </w:rPr>
            </w:pPr>
            <w:r>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rsidR="00312156" w:rsidRPr="00002299" w:rsidRDefault="00C577F4">
            <w:pPr>
              <w:adjustRightInd w:val="0"/>
              <w:snapToGrid w:val="0"/>
              <w:spacing w:line="360" w:lineRule="exact"/>
              <w:rPr>
                <w:rFonts w:ascii="宋体" w:eastAsia="宋体" w:hAnsi="宋体"/>
                <w:szCs w:val="21"/>
              </w:rPr>
            </w:pPr>
            <w:r w:rsidRPr="00002299">
              <w:rPr>
                <w:rFonts w:ascii="宋体" w:eastAsia="宋体" w:hAnsi="宋体" w:hint="eastAsia"/>
              </w:rPr>
              <w:t>动作规范，攻防技术使用合理，熟练完成动作。</w:t>
            </w:r>
          </w:p>
        </w:tc>
        <w:tc>
          <w:tcPr>
            <w:tcW w:w="1984" w:type="dxa"/>
            <w:tcBorders>
              <w:top w:val="single" w:sz="4" w:space="0" w:color="auto"/>
              <w:left w:val="single" w:sz="4" w:space="0" w:color="auto"/>
              <w:bottom w:val="single" w:sz="4" w:space="0" w:color="auto"/>
              <w:right w:val="single" w:sz="4" w:space="0" w:color="auto"/>
            </w:tcBorders>
          </w:tcPr>
          <w:p w:rsidR="00312156" w:rsidRPr="00002299" w:rsidRDefault="00C577F4">
            <w:pPr>
              <w:adjustRightInd w:val="0"/>
              <w:snapToGrid w:val="0"/>
              <w:spacing w:line="360" w:lineRule="exact"/>
              <w:rPr>
                <w:rFonts w:ascii="宋体" w:eastAsia="宋体" w:hAnsi="宋体"/>
              </w:rPr>
            </w:pPr>
            <w:r w:rsidRPr="00002299">
              <w:rPr>
                <w:rFonts w:ascii="宋体" w:eastAsia="宋体" w:hAnsi="宋体" w:hint="eastAsia"/>
              </w:rPr>
              <w:t>动作规范，攻防技术使用合理，能较熟练地完成动作。</w:t>
            </w:r>
          </w:p>
          <w:p w:rsidR="00312156" w:rsidRPr="00002299" w:rsidRDefault="00312156">
            <w:pPr>
              <w:spacing w:beforeLines="50" w:before="156" w:afterLines="50" w:after="156"/>
              <w:rPr>
                <w:rFonts w:ascii="宋体" w:eastAsia="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312156" w:rsidRPr="00002299" w:rsidRDefault="00C577F4">
            <w:pPr>
              <w:adjustRightInd w:val="0"/>
              <w:snapToGrid w:val="0"/>
              <w:spacing w:line="360" w:lineRule="exact"/>
              <w:rPr>
                <w:rFonts w:ascii="宋体" w:eastAsia="宋体" w:hAnsi="宋体"/>
              </w:rPr>
            </w:pPr>
            <w:r w:rsidRPr="00002299">
              <w:rPr>
                <w:rFonts w:ascii="宋体" w:eastAsia="宋体" w:hAnsi="宋体" w:hint="eastAsia"/>
              </w:rPr>
              <w:t>动作比较规范，攻防技术使用比较合理，能比较熟练地完成动作。</w:t>
            </w:r>
          </w:p>
          <w:p w:rsidR="00312156" w:rsidRPr="00002299" w:rsidRDefault="00312156">
            <w:pPr>
              <w:spacing w:beforeLines="50" w:before="156" w:afterLines="50" w:after="156"/>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312156" w:rsidRPr="00002299" w:rsidRDefault="00C577F4">
            <w:pPr>
              <w:adjustRightInd w:val="0"/>
              <w:snapToGrid w:val="0"/>
              <w:spacing w:line="360" w:lineRule="exact"/>
              <w:rPr>
                <w:rFonts w:ascii="宋体" w:eastAsia="宋体" w:hAnsi="宋体"/>
              </w:rPr>
            </w:pPr>
            <w:r w:rsidRPr="00002299">
              <w:rPr>
                <w:rFonts w:ascii="宋体" w:eastAsia="宋体" w:hAnsi="宋体" w:hint="eastAsia"/>
              </w:rPr>
              <w:t>动作无大错，攻防技术使用不太合理，但基本能独立完成动作。</w:t>
            </w:r>
          </w:p>
          <w:p w:rsidR="00312156" w:rsidRPr="00002299" w:rsidRDefault="00312156">
            <w:pPr>
              <w:spacing w:beforeLines="50" w:before="156" w:afterLines="50" w:after="156"/>
              <w:rPr>
                <w:rFonts w:ascii="宋体" w:eastAsia="宋体" w:hAnsi="宋体"/>
                <w:szCs w:val="21"/>
              </w:rPr>
            </w:pPr>
          </w:p>
          <w:p w:rsidR="00312156" w:rsidRPr="00002299" w:rsidRDefault="00312156">
            <w:pPr>
              <w:spacing w:beforeLines="50" w:before="156" w:afterLines="50" w:after="156"/>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312156" w:rsidRPr="00002299" w:rsidRDefault="00C577F4">
            <w:pPr>
              <w:spacing w:beforeLines="50" w:before="156" w:afterLines="50" w:after="156"/>
              <w:rPr>
                <w:rFonts w:ascii="宋体" w:eastAsia="宋体" w:hAnsi="宋体"/>
                <w:szCs w:val="21"/>
              </w:rPr>
            </w:pPr>
            <w:r w:rsidRPr="00002299">
              <w:rPr>
                <w:rFonts w:ascii="宋体" w:eastAsia="宋体" w:hAnsi="宋体" w:hint="eastAsia"/>
              </w:rPr>
              <w:t>动作不规范，攻防技术使用不合理，不能独立完成动作。</w:t>
            </w:r>
          </w:p>
        </w:tc>
      </w:tr>
    </w:tbl>
    <w:p w:rsidR="00312156" w:rsidRDefault="00312156">
      <w:pPr>
        <w:widowControl/>
        <w:jc w:val="left"/>
        <w:rPr>
          <w:rFonts w:ascii="宋体" w:eastAsia="宋体" w:hAnsi="宋体"/>
        </w:rPr>
      </w:pPr>
    </w:p>
    <w:sectPr w:rsidR="0031215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NewRomanPSMT">
    <w:altName w:val="MS Gothic"/>
    <w:charset w:val="80"/>
    <w:family w:val="auto"/>
    <w:pitch w:val="default"/>
    <w:sig w:usb0="00000000" w:usb1="0000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02299"/>
    <w:rsid w:val="00022CBB"/>
    <w:rsid w:val="00077A5F"/>
    <w:rsid w:val="000F054A"/>
    <w:rsid w:val="00135715"/>
    <w:rsid w:val="001E0F15"/>
    <w:rsid w:val="001E5724"/>
    <w:rsid w:val="00242673"/>
    <w:rsid w:val="00285327"/>
    <w:rsid w:val="002A7568"/>
    <w:rsid w:val="00312156"/>
    <w:rsid w:val="00313A87"/>
    <w:rsid w:val="00322986"/>
    <w:rsid w:val="0034254B"/>
    <w:rsid w:val="0038665C"/>
    <w:rsid w:val="004070CF"/>
    <w:rsid w:val="005A0378"/>
    <w:rsid w:val="00665621"/>
    <w:rsid w:val="006E4F82"/>
    <w:rsid w:val="006F64C9"/>
    <w:rsid w:val="007639A2"/>
    <w:rsid w:val="007C379D"/>
    <w:rsid w:val="007C62ED"/>
    <w:rsid w:val="007D50DF"/>
    <w:rsid w:val="007E39E3"/>
    <w:rsid w:val="00810A57"/>
    <w:rsid w:val="008128AD"/>
    <w:rsid w:val="008560E2"/>
    <w:rsid w:val="00886EBF"/>
    <w:rsid w:val="009B17B8"/>
    <w:rsid w:val="00A03BBD"/>
    <w:rsid w:val="00A61EFD"/>
    <w:rsid w:val="00AA4570"/>
    <w:rsid w:val="00AA630A"/>
    <w:rsid w:val="00AC4494"/>
    <w:rsid w:val="00AE3D1A"/>
    <w:rsid w:val="00B03909"/>
    <w:rsid w:val="00B40ECD"/>
    <w:rsid w:val="00BA23F0"/>
    <w:rsid w:val="00BE552B"/>
    <w:rsid w:val="00C00798"/>
    <w:rsid w:val="00C54636"/>
    <w:rsid w:val="00C577F4"/>
    <w:rsid w:val="00CA53B2"/>
    <w:rsid w:val="00CA6E9E"/>
    <w:rsid w:val="00D02F99"/>
    <w:rsid w:val="00D13271"/>
    <w:rsid w:val="00D14471"/>
    <w:rsid w:val="00D417A1"/>
    <w:rsid w:val="00D41F90"/>
    <w:rsid w:val="00D504B7"/>
    <w:rsid w:val="00D715F7"/>
    <w:rsid w:val="00DD7B5F"/>
    <w:rsid w:val="00DE7849"/>
    <w:rsid w:val="00E05E8B"/>
    <w:rsid w:val="00E366AB"/>
    <w:rsid w:val="00E76E34"/>
    <w:rsid w:val="00ED7F81"/>
    <w:rsid w:val="00F56396"/>
    <w:rsid w:val="00FB77A1"/>
    <w:rsid w:val="00FC24B5"/>
    <w:rsid w:val="0A4E4E2E"/>
    <w:rsid w:val="10631E37"/>
    <w:rsid w:val="14A406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50EDC"/>
  <w15:docId w15:val="{4A206D1D-A753-4048-A11F-870CA49D3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eastAsia="宋体" w:hAnsi="Courier New" w:cs="Times New Roman"/>
      <w:szCs w:val="20"/>
    </w:r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纯文本 字符"/>
    <w:basedOn w:val="a0"/>
    <w:link w:val="a3"/>
    <w:uiPriority w:val="99"/>
    <w:qFormat/>
    <w:rPr>
      <w:rFonts w:ascii="宋体" w:eastAsia="宋体" w:hAnsi="Courier New" w:cs="Times New Roman"/>
      <w:szCs w:val="20"/>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616</Words>
  <Characters>3513</Characters>
  <Application>Microsoft Office Word</Application>
  <DocSecurity>0</DocSecurity>
  <Lines>29</Lines>
  <Paragraphs>8</Paragraphs>
  <ScaleCrop>false</ScaleCrop>
  <Company>P R C</Company>
  <LinksUpToDate>false</LinksUpToDate>
  <CharactersWithSpaces>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Administrator</cp:lastModifiedBy>
  <cp:revision>56</cp:revision>
  <cp:lastPrinted>2020-12-24T07:17:00Z</cp:lastPrinted>
  <dcterms:created xsi:type="dcterms:W3CDTF">2020-12-08T08:33:00Z</dcterms:created>
  <dcterms:modified xsi:type="dcterms:W3CDTF">2021-05-07T06:26:00Z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2052-11.1.0.9998</vt:lpwstr>
  </property>
</Properties>
</file>