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体育游戏</w:t>
      </w:r>
      <w:r>
        <w:rPr>
          <w:rFonts w:hint="eastAsia" w:ascii="黑体" w:hAnsi="黑体" w:eastAsia="黑体"/>
          <w:sz w:val="32"/>
          <w:szCs w:val="32"/>
        </w:rPr>
        <w:t>》课程教学大纲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widowControl/>
              <w:suppressLineNumbers w:val="0"/>
              <w:jc w:val="left"/>
              <w:rPr>
                <w:rFonts w:ascii="宋体" w:hAnsi="宋体" w:eastAsia="宋体"/>
              </w:rPr>
            </w:pPr>
            <w:r>
              <w:rPr>
                <w:rFonts w:hint="default" w:ascii="Times New Roman" w:hAnsi="Times New Roman" w:eastAsia="宋体" w:cs="Times New Roman"/>
                <w:color w:val="000000"/>
                <w:kern w:val="0"/>
                <w:sz w:val="21"/>
                <w:szCs w:val="21"/>
                <w:lang w:val="en-US" w:eastAsia="zh-CN" w:bidi="ar"/>
              </w:rPr>
              <w:t>Sports Game</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line="360" w:lineRule="auto"/>
              <w:jc w:val="left"/>
              <w:textAlignment w:val="auto"/>
              <w:rPr>
                <w:rFonts w:hint="default" w:ascii="宋体" w:hAnsi="宋体" w:eastAsia="宋体"/>
                <w:lang w:val="en-US"/>
              </w:rPr>
            </w:pPr>
            <w:r>
              <w:rPr>
                <w:rFonts w:hint="eastAsia" w:ascii="宋体" w:hAnsi="宋体"/>
                <w:szCs w:val="21"/>
              </w:rPr>
              <w:t>PEED</w:t>
            </w:r>
            <w:r>
              <w:rPr>
                <w:rFonts w:hint="eastAsia" w:ascii="宋体" w:hAnsi="宋体"/>
                <w:szCs w:val="21"/>
                <w:lang w:val="en-US" w:eastAsia="zh-CN"/>
              </w:rPr>
              <w:t>1103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hint="eastAsia" w:ascii="宋体" w:hAnsi="宋体" w:eastAsia="宋体"/>
                <w:lang w:eastAsia="zh-CN"/>
              </w:rPr>
            </w:pPr>
            <w:r>
              <w:rPr>
                <w:rFonts w:ascii="宋体" w:hAnsi="宋体" w:eastAsia="宋体"/>
              </w:rPr>
              <w:t>专业</w:t>
            </w:r>
            <w:r>
              <w:rPr>
                <w:rFonts w:hint="eastAsia" w:ascii="宋体" w:hAnsi="宋体" w:eastAsia="宋体"/>
                <w:lang w:val="en-US" w:eastAsia="zh-CN"/>
              </w:rPr>
              <w:t>选</w:t>
            </w:r>
            <w:r>
              <w:rPr>
                <w:rFonts w:ascii="宋体" w:hAnsi="宋体" w:eastAsia="宋体"/>
              </w:rPr>
              <w:t>修</w:t>
            </w:r>
            <w:r>
              <w:rPr>
                <w:rFonts w:hint="eastAsia" w:ascii="宋体" w:hAnsi="宋体" w:eastAsia="宋体"/>
                <w:lang w:eastAsia="zh-CN"/>
              </w:rPr>
              <w:t>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hint="eastAsia" w:ascii="宋体" w:hAnsi="宋体" w:eastAsia="宋体"/>
                <w:lang w:val="en-US" w:eastAsia="zh-CN"/>
              </w:rPr>
            </w:pPr>
            <w:r>
              <w:rPr>
                <w:rFonts w:hint="eastAsia" w:ascii="宋体" w:hAnsi="宋体" w:eastAsia="宋体"/>
                <w:lang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hint="default" w:ascii="宋体" w:hAnsi="宋体" w:eastAsia="宋体"/>
                <w:lang w:val="en-US" w:eastAsia="zh-CN"/>
              </w:rPr>
            </w:pPr>
            <w:r>
              <w:rPr>
                <w:rFonts w:hint="eastAsia" w:ascii="宋体" w:hAnsi="宋体" w:eastAsia="宋体"/>
                <w:lang w:val="en-US" w:eastAsia="zh-CN"/>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val="en-US" w:eastAsia="zh-CN"/>
              </w:rPr>
              <w:t>刘爱霞</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hint="eastAsia" w:ascii="宋体" w:hAnsi="宋体" w:eastAsia="宋体"/>
                <w:lang w:eastAsia="zh-CN"/>
              </w:rPr>
            </w:pPr>
            <w:r>
              <w:rPr>
                <w:rFonts w:hint="eastAsia" w:ascii="宋体" w:hAnsi="宋体" w:eastAsia="宋体"/>
              </w:rPr>
              <w:t>《</w:t>
            </w:r>
            <w:r>
              <w:rPr>
                <w:rFonts w:hint="eastAsia" w:ascii="宋体" w:hAnsi="宋体" w:eastAsia="宋体"/>
                <w:lang w:val="en-US" w:eastAsia="zh-CN"/>
              </w:rPr>
              <w:t>体育游戏</w:t>
            </w:r>
            <w:r>
              <w:rPr>
                <w:rFonts w:hint="eastAsia" w:ascii="宋体" w:hAnsi="宋体" w:eastAsia="宋体"/>
              </w:rPr>
              <w:t>》</w:t>
            </w:r>
            <w:r>
              <w:rPr>
                <w:rFonts w:hint="eastAsia" w:ascii="宋体" w:hAnsi="宋体" w:eastAsia="宋体"/>
                <w:lang w:eastAsia="zh-CN"/>
              </w:rPr>
              <w:t>自编教材</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b w:val="0"/>
          <w:bCs/>
          <w:sz w:val="24"/>
          <w:szCs w:val="24"/>
        </w:rPr>
        <w:t>（一）总体目标：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 w:val="21"/>
          <w:szCs w:val="21"/>
        </w:rPr>
      </w:pP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教学，使学生了解</w:t>
      </w:r>
      <w:r>
        <w:rPr>
          <w:rFonts w:hint="eastAsia" w:ascii="宋体" w:hAnsi="宋体" w:eastAsia="宋体"/>
          <w:sz w:val="21"/>
          <w:szCs w:val="21"/>
          <w:lang w:val="en-US" w:eastAsia="zh-CN"/>
        </w:rPr>
        <w:t>体育游戏</w:t>
      </w:r>
      <w:r>
        <w:rPr>
          <w:rFonts w:hint="eastAsia" w:ascii="宋体" w:hAnsi="宋体" w:eastAsia="宋体"/>
          <w:sz w:val="21"/>
          <w:szCs w:val="21"/>
        </w:rPr>
        <w:t>的基本知识、基本技术、基本技能，将来不仅能胜任学校</w:t>
      </w:r>
      <w:r>
        <w:rPr>
          <w:rFonts w:hint="eastAsia" w:ascii="宋体" w:hAnsi="宋体" w:eastAsia="宋体"/>
          <w:sz w:val="21"/>
          <w:szCs w:val="21"/>
          <w:lang w:val="en-US" w:eastAsia="zh-CN"/>
        </w:rPr>
        <w:t>体育游戏</w:t>
      </w:r>
      <w:r>
        <w:rPr>
          <w:rFonts w:hint="eastAsia" w:ascii="宋体" w:hAnsi="宋体" w:eastAsia="宋体"/>
          <w:sz w:val="21"/>
          <w:szCs w:val="21"/>
        </w:rPr>
        <w:t>的教学，还能指导他人进行</w:t>
      </w:r>
      <w:r>
        <w:rPr>
          <w:rFonts w:hint="eastAsia" w:ascii="宋体" w:hAnsi="宋体" w:eastAsia="宋体"/>
          <w:sz w:val="21"/>
          <w:szCs w:val="21"/>
          <w:lang w:val="en-US" w:eastAsia="zh-CN"/>
        </w:rPr>
        <w:t>娱乐、</w:t>
      </w:r>
      <w:r>
        <w:rPr>
          <w:rFonts w:hint="eastAsia" w:ascii="宋体" w:hAnsi="宋体" w:eastAsia="宋体"/>
          <w:sz w:val="21"/>
          <w:szCs w:val="21"/>
        </w:rPr>
        <w:t>健身。通过</w:t>
      </w:r>
      <w:r>
        <w:rPr>
          <w:rFonts w:hint="eastAsia" w:ascii="宋体" w:hAnsi="宋体" w:eastAsia="宋体"/>
          <w:sz w:val="21"/>
          <w:szCs w:val="21"/>
          <w:lang w:val="en-US" w:eastAsia="zh-CN"/>
        </w:rPr>
        <w:t>体育游戏</w:t>
      </w:r>
      <w:r>
        <w:rPr>
          <w:rFonts w:hint="eastAsia" w:ascii="宋体" w:hAnsi="宋体" w:eastAsia="宋体"/>
          <w:sz w:val="21"/>
          <w:szCs w:val="21"/>
        </w:rPr>
        <w:t>教学，学生在掌握技术动作的同时身体素质得到全面发展</w:t>
      </w:r>
      <w:r>
        <w:rPr>
          <w:rFonts w:hint="eastAsia" w:ascii="宋体" w:hAnsi="宋体" w:eastAsia="宋体"/>
          <w:sz w:val="21"/>
          <w:szCs w:val="21"/>
          <w:lang w:eastAsia="zh-CN"/>
        </w:rPr>
        <w:t>；</w:t>
      </w: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教学培养学生各方面的综合能力，具有良好的心理素质以及团结互助的合作精神、有集体荣誉感和社会责任感，具有适应终身发展和社会发展需要的必备品格和关键能力。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Ansi="宋体" w:cs="宋体"/>
        </w:rPr>
      </w:pPr>
      <w:r>
        <w:rPr>
          <w:rFonts w:hint="eastAsia" w:ascii="黑体" w:hAnsi="黑体" w:eastAsia="黑体" w:cs="宋体"/>
          <w:sz w:val="24"/>
          <w:szCs w:val="24"/>
        </w:rPr>
        <w:t>（二）课程目标：</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Arial" w:hAnsi="Arial" w:cs="Arial"/>
          <w:sz w:val="21"/>
          <w:szCs w:val="21"/>
        </w:rPr>
      </w:pPr>
      <w:r>
        <w:rPr>
          <w:rFonts w:hint="default" w:ascii="Arial" w:hAnsi="Arial" w:cs="Arial"/>
          <w:sz w:val="21"/>
          <w:szCs w:val="21"/>
        </w:rPr>
        <w:t>课程目标规定某一阶段的学生通过课程学习以后，在发展德、智、体、美、劳等方面期望实现的程度，它是确定课程内容、教学目标和教学方法的基础。）（五号宋体）</w:t>
      </w:r>
    </w:p>
    <w:p>
      <w:pPr>
        <w:pStyle w:val="3"/>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黑体" w:hAnsi="黑体" w:eastAsia="黑体" w:cs="宋体"/>
          <w:b/>
          <w:sz w:val="24"/>
          <w:szCs w:val="24"/>
        </w:rPr>
      </w:pPr>
      <w:r>
        <w:rPr>
          <w:rFonts w:hint="eastAsia" w:ascii="宋体" w:hAnsi="宋体" w:eastAsia="宋体" w:cs="宋体"/>
          <w:b/>
          <w:bCs w:val="0"/>
          <w:sz w:val="21"/>
          <w:szCs w:val="21"/>
        </w:rPr>
        <w:t>课程目标1</w:t>
      </w:r>
      <w:r>
        <w:rPr>
          <w:rFonts w:hint="eastAsia" w:hAnsi="宋体" w:cs="宋体"/>
          <w:b/>
          <w:bCs w:val="0"/>
          <w:sz w:val="21"/>
          <w:szCs w:val="21"/>
          <w:lang w:eastAsia="zh-CN"/>
        </w:rPr>
        <w:t>：</w:t>
      </w:r>
      <w:r>
        <w:rPr>
          <w:rFonts w:hint="eastAsia" w:hAnsi="宋体" w:cs="宋体"/>
          <w:szCs w:val="21"/>
        </w:rPr>
        <w:t>通过理论授课，使学生较全面地、系统地掌握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1.1</w:t>
      </w:r>
      <w:r>
        <w:rPr>
          <w:rFonts w:hint="eastAsia" w:hAnsi="宋体" w:cs="宋体"/>
          <w:szCs w:val="21"/>
          <w:lang w:eastAsia="zh-CN"/>
        </w:rPr>
        <w:t>了解</w:t>
      </w:r>
      <w:r>
        <w:rPr>
          <w:rFonts w:hint="eastAsia" w:hAnsi="宋体" w:cs="宋体"/>
          <w:szCs w:val="21"/>
          <w:lang w:val="en-US" w:eastAsia="zh-CN"/>
        </w:rPr>
        <w:t>体育游戏</w:t>
      </w:r>
      <w:r>
        <w:rPr>
          <w:rFonts w:hint="eastAsia" w:hAnsi="宋体" w:cs="宋体"/>
          <w:szCs w:val="21"/>
        </w:rPr>
        <w:t>普修学习任务，正确认识学习目标，端正学习态度，通过观摩</w:t>
      </w:r>
      <w:r>
        <w:rPr>
          <w:rFonts w:hint="eastAsia" w:hAnsi="宋体" w:cs="宋体"/>
          <w:szCs w:val="21"/>
          <w:lang w:val="en-US" w:eastAsia="zh-CN"/>
        </w:rPr>
        <w:t>游戏</w:t>
      </w:r>
      <w:r>
        <w:rPr>
          <w:rFonts w:hint="eastAsia" w:hAnsi="宋体" w:cs="宋体"/>
          <w:szCs w:val="21"/>
        </w:rPr>
        <w:t>比赛视频和教学视频，了解</w:t>
      </w:r>
      <w:r>
        <w:rPr>
          <w:rFonts w:hint="eastAsia" w:hAnsi="宋体" w:cs="宋体"/>
          <w:szCs w:val="21"/>
          <w:lang w:val="en-US" w:eastAsia="zh-CN"/>
        </w:rPr>
        <w:t>体育游戏</w:t>
      </w:r>
      <w:r>
        <w:rPr>
          <w:rFonts w:hint="eastAsia" w:hAnsi="宋体" w:cs="宋体"/>
          <w:szCs w:val="21"/>
        </w:rPr>
        <w:t>概述，了解</w:t>
      </w:r>
      <w:r>
        <w:rPr>
          <w:rFonts w:hint="eastAsia" w:hAnsi="宋体" w:cs="宋体"/>
          <w:szCs w:val="21"/>
          <w:lang w:val="en-US" w:eastAsia="zh-CN"/>
        </w:rPr>
        <w:t>体育游戏</w:t>
      </w:r>
      <w:r>
        <w:rPr>
          <w:rFonts w:hint="eastAsia" w:hAnsi="宋体" w:cs="宋体"/>
          <w:szCs w:val="21"/>
        </w:rPr>
        <w:t>的起源与发展简况；了解</w:t>
      </w:r>
      <w:r>
        <w:rPr>
          <w:rFonts w:hint="eastAsia" w:hAnsi="宋体" w:cs="宋体"/>
          <w:szCs w:val="21"/>
          <w:lang w:val="en-US" w:eastAsia="zh-CN"/>
        </w:rPr>
        <w:t>体育游戏</w:t>
      </w:r>
      <w:r>
        <w:rPr>
          <w:rFonts w:hint="eastAsia" w:hAnsi="宋体" w:cs="宋体"/>
          <w:szCs w:val="21"/>
        </w:rPr>
        <w:t>的概念、特点与锻炼价值，激发学生学习</w:t>
      </w:r>
      <w:r>
        <w:rPr>
          <w:rFonts w:hint="eastAsia" w:hAnsi="宋体" w:cs="宋体"/>
          <w:szCs w:val="21"/>
          <w:lang w:val="en-US" w:eastAsia="zh-CN"/>
        </w:rPr>
        <w:t>体育游戏</w:t>
      </w:r>
      <w:r>
        <w:rPr>
          <w:rFonts w:hint="eastAsia" w:hAnsi="宋体" w:cs="宋体"/>
          <w:szCs w:val="21"/>
        </w:rPr>
        <w:t>课程的兴趣。</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 w:val="21"/>
          <w:szCs w:val="21"/>
        </w:rPr>
      </w:pPr>
      <w:r>
        <w:rPr>
          <w:rFonts w:hint="eastAsia" w:hAnsi="宋体" w:cs="宋体"/>
          <w:sz w:val="21"/>
          <w:szCs w:val="21"/>
        </w:rPr>
        <w:t>1.2了解</w:t>
      </w:r>
      <w:r>
        <w:rPr>
          <w:rFonts w:hint="eastAsia" w:hAnsi="宋体" w:cs="宋体"/>
          <w:sz w:val="21"/>
          <w:szCs w:val="21"/>
          <w:lang w:val="en-US" w:eastAsia="zh-CN"/>
        </w:rPr>
        <w:t>体育游戏</w:t>
      </w:r>
      <w:r>
        <w:rPr>
          <w:rFonts w:hint="eastAsia" w:hAnsi="宋体" w:cs="宋体"/>
          <w:sz w:val="21"/>
          <w:szCs w:val="21"/>
        </w:rPr>
        <w:t>术语的概念及其作用，基本掌握</w:t>
      </w:r>
      <w:r>
        <w:rPr>
          <w:rFonts w:hint="eastAsia" w:hAnsi="宋体" w:cs="宋体"/>
          <w:sz w:val="21"/>
          <w:szCs w:val="21"/>
          <w:lang w:val="en-US" w:eastAsia="zh-CN"/>
        </w:rPr>
        <w:t>体育游戏</w:t>
      </w:r>
      <w:r>
        <w:rPr>
          <w:rFonts w:hint="eastAsia" w:hAnsi="宋体" w:cs="宋体"/>
          <w:sz w:val="21"/>
          <w:szCs w:val="21"/>
        </w:rPr>
        <w:t>术语，在学习中能够正确使用，同时提高学生的语言表达能力。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1.3掌握中小学</w:t>
      </w:r>
      <w:r>
        <w:rPr>
          <w:rFonts w:hint="eastAsia" w:hAnsi="宋体" w:cs="宋体"/>
          <w:szCs w:val="21"/>
          <w:lang w:val="en-US" w:eastAsia="zh-CN"/>
        </w:rPr>
        <w:t>体育游戏</w:t>
      </w:r>
      <w:r>
        <w:rPr>
          <w:rFonts w:hint="eastAsia" w:hAnsi="宋体" w:cs="宋体"/>
          <w:szCs w:val="21"/>
        </w:rPr>
        <w:t>教学原则与教学方法，培养学生的教学能力。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1.4了解</w:t>
      </w:r>
      <w:r>
        <w:rPr>
          <w:rFonts w:hint="eastAsia" w:hAnsi="宋体" w:cs="宋体"/>
          <w:szCs w:val="21"/>
          <w:lang w:val="en-US" w:eastAsia="zh-CN"/>
        </w:rPr>
        <w:t>体育游戏</w:t>
      </w:r>
      <w:r>
        <w:rPr>
          <w:rFonts w:hint="eastAsia" w:hAnsi="宋体" w:cs="宋体"/>
          <w:szCs w:val="21"/>
        </w:rPr>
        <w:t>的创编的原则、方法和步骤，学会创编健</w:t>
      </w:r>
      <w:r>
        <w:rPr>
          <w:rFonts w:hint="eastAsia" w:hAnsi="宋体" w:cs="宋体"/>
          <w:szCs w:val="21"/>
          <w:lang w:val="en-US" w:eastAsia="zh-CN"/>
        </w:rPr>
        <w:t>体育游戏</w:t>
      </w:r>
      <w:r>
        <w:rPr>
          <w:rFonts w:hint="eastAsia" w:hAnsi="宋体" w:cs="宋体"/>
          <w:szCs w:val="21"/>
        </w:rPr>
        <w:t>小组合，掌握</w:t>
      </w:r>
      <w:r>
        <w:rPr>
          <w:rFonts w:hint="eastAsia" w:hAnsi="宋体" w:cs="宋体"/>
          <w:szCs w:val="21"/>
          <w:lang w:val="en-US" w:eastAsia="zh-CN"/>
        </w:rPr>
        <w:t>体育游戏</w:t>
      </w:r>
      <w:r>
        <w:rPr>
          <w:rFonts w:hint="eastAsia" w:hAnsi="宋体" w:cs="宋体"/>
          <w:szCs w:val="21"/>
        </w:rPr>
        <w:t>队形的设计与编排的方法，培养学生创新能力。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1.5了解</w:t>
      </w:r>
      <w:r>
        <w:rPr>
          <w:rFonts w:hint="eastAsia" w:hAnsi="宋体" w:cs="宋体"/>
          <w:szCs w:val="21"/>
          <w:lang w:val="en-US" w:eastAsia="zh-CN"/>
        </w:rPr>
        <w:t>体育游戏</w:t>
      </w:r>
      <w:r>
        <w:rPr>
          <w:rFonts w:hint="eastAsia" w:hAnsi="宋体" w:cs="宋体"/>
          <w:szCs w:val="21"/>
        </w:rPr>
        <w:t>竞赛规则，能够组织小型的</w:t>
      </w:r>
      <w:r>
        <w:rPr>
          <w:rFonts w:hint="eastAsia" w:hAnsi="宋体" w:cs="宋体"/>
          <w:szCs w:val="21"/>
          <w:lang w:val="en-US" w:eastAsia="zh-CN"/>
        </w:rPr>
        <w:t>体育游戏</w:t>
      </w:r>
      <w:r>
        <w:rPr>
          <w:rFonts w:hint="eastAsia" w:hAnsi="宋体" w:cs="宋体"/>
          <w:szCs w:val="21"/>
        </w:rPr>
        <w:t>比赛。</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bCs w:val="0"/>
          <w:sz w:val="21"/>
          <w:szCs w:val="21"/>
        </w:rPr>
        <w:t>课程目标2：</w:t>
      </w:r>
      <w:r>
        <w:rPr>
          <w:rFonts w:hint="eastAsia" w:ascii="宋体" w:hAnsi="宋体" w:eastAsia="宋体" w:cs="宋体"/>
          <w:szCs w:val="21"/>
        </w:rPr>
        <w:t>通过技术课教学，</w:t>
      </w: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2.1提高</w:t>
      </w:r>
      <w:r>
        <w:rPr>
          <w:rFonts w:hint="eastAsia" w:ascii="宋体" w:hAnsi="宋体" w:eastAsia="宋体"/>
          <w:szCs w:val="21"/>
          <w:lang w:val="en-US" w:eastAsia="zh-CN"/>
        </w:rPr>
        <w:t>体育游戏</w:t>
      </w:r>
      <w:r>
        <w:rPr>
          <w:rFonts w:hint="eastAsia" w:ascii="宋体" w:hAnsi="宋体" w:eastAsia="宋体"/>
          <w:szCs w:val="21"/>
        </w:rPr>
        <w:t>基本技术、基本技能，掌握中小学教学方法，达到</w:t>
      </w:r>
      <w:r>
        <w:rPr>
          <w:rFonts w:hint="eastAsia" w:ascii="宋体" w:hAnsi="宋体" w:eastAsia="宋体" w:cs="Times New Roman"/>
          <w:szCs w:val="21"/>
        </w:rPr>
        <w:t>会做、会讲、会教</w:t>
      </w:r>
      <w:r>
        <w:rPr>
          <w:rFonts w:hint="eastAsia" w:ascii="宋体" w:hAnsi="宋体" w:eastAsia="宋体"/>
          <w:szCs w:val="21"/>
        </w:rPr>
        <w:t>、会编，能够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w:t>
      </w:r>
      <w:r>
        <w:rPr>
          <w:rFonts w:hint="eastAsia" w:ascii="宋体" w:hAnsi="宋体" w:eastAsia="宋体" w:cs="Times New Roman"/>
          <w:szCs w:val="21"/>
          <w:lang w:val="en-US" w:eastAsia="zh-CN"/>
        </w:rPr>
        <w:t>体育游戏</w:t>
      </w:r>
      <w:r>
        <w:rPr>
          <w:rFonts w:hint="eastAsia" w:ascii="宋体" w:hAnsi="宋体" w:eastAsia="宋体" w:cs="Times New Roman"/>
          <w:szCs w:val="21"/>
        </w:rPr>
        <w:t>教学</w:t>
      </w:r>
      <w:r>
        <w:rPr>
          <w:rFonts w:hint="eastAsia" w:ascii="宋体" w:hAnsi="宋体" w:eastAsia="宋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w:t>
      </w:r>
      <w:r>
        <w:rPr>
          <w:rFonts w:ascii="宋体" w:hAnsi="宋体" w:eastAsia="宋体"/>
          <w:szCs w:val="21"/>
        </w:rPr>
        <w:t>表现力</w:t>
      </w:r>
      <w:r>
        <w:rPr>
          <w:rFonts w:hint="eastAsia" w:ascii="宋体" w:hAnsi="宋体" w:eastAsia="宋体"/>
          <w:szCs w:val="21"/>
        </w:rPr>
        <w:t>，同时进行美育教育，提高学生的认识美、鉴赏美、表现美和创造美的能力。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 xml:space="preserve">2.3 </w:t>
      </w:r>
      <w:r>
        <w:rPr>
          <w:rFonts w:hint="eastAsia" w:ascii="宋体" w:hAnsi="宋体" w:eastAsia="宋体" w:cs="Times New Roman"/>
          <w:szCs w:val="21"/>
        </w:rPr>
        <w:t>提高学生的协调性和灵活性</w:t>
      </w:r>
      <w:r>
        <w:rPr>
          <w:rFonts w:hint="eastAsia" w:ascii="宋体" w:hAnsi="宋体" w:eastAsia="宋体"/>
          <w:szCs w:val="21"/>
        </w:rPr>
        <w:t>等身体素质，使学生的身体素质得到全面发展。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sz w:val="21"/>
          <w:szCs w:val="21"/>
        </w:rPr>
        <w:t>课程目标3：</w:t>
      </w: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实践</w:t>
      </w:r>
      <w:r>
        <w:rPr>
          <w:rFonts w:hint="eastAsia" w:ascii="宋体" w:hAnsi="宋体" w:eastAsia="宋体"/>
          <w:szCs w:val="21"/>
        </w:rPr>
        <w:t>教学使学生的示范能力、运用教法能力和编排能力、教学组织能力等实践能力</w:t>
      </w:r>
      <w:r>
        <w:rPr>
          <w:rFonts w:ascii="宋体" w:hAnsi="宋体" w:eastAsia="宋体"/>
          <w:szCs w:val="21"/>
        </w:rPr>
        <w:t>和创造能力</w:t>
      </w:r>
      <w:r>
        <w:rPr>
          <w:rFonts w:hint="eastAsia" w:ascii="宋体" w:hAnsi="宋体" w:eastAsia="宋体"/>
          <w:szCs w:val="21"/>
        </w:rPr>
        <w:t>得到培养和提高。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3.2培养学生良好的心理素质、服从集体，听从指挥，遵守纪律的良好作风，培养团结合作能力和沟通能力，具有集体荣誉感，具备适应终身发展和社会发展需要的品格和关键能力。</w:t>
      </w:r>
    </w:p>
    <w:p>
      <w:pPr>
        <w:pStyle w:val="3"/>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879"/>
        <w:gridCol w:w="1513"/>
        <w:gridCol w:w="1296"/>
        <w:gridCol w:w="5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课程目标</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课程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子目标</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对应课程内容</w:t>
            </w:r>
          </w:p>
        </w:tc>
        <w:tc>
          <w:tcPr>
            <w:tcW w:w="6672" w:type="dxa"/>
            <w:gridSpan w:val="2"/>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总指标</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课程目标1</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51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师德规范</w:t>
            </w:r>
          </w:p>
        </w:tc>
        <w:tc>
          <w:tcPr>
            <w:tcW w:w="5376" w:type="dxa"/>
            <w:vAlign w:val="center"/>
          </w:tcPr>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能在工作岗位践行社会主义核心价值观，具备我国现阶段社会主义政治认同、思想认同和情感认同</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树立正确的世界观、人生观和价值观</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2-1</w:t>
            </w:r>
            <w:r>
              <w:rPr>
                <w:rFonts w:hint="eastAsia" w:ascii="宋体" w:hAnsi="宋体" w:eastAsia="宋体" w:cs="宋体"/>
                <w:bCs/>
                <w:sz w:val="21"/>
                <w:szCs w:val="21"/>
              </w:rPr>
              <w:t>认同体育教师工作的意义,</w:t>
            </w:r>
            <w:r>
              <w:rPr>
                <w:rFonts w:hint="eastAsia" w:ascii="宋体" w:hAnsi="宋体" w:eastAsia="宋体" w:cs="宋体"/>
                <w:sz w:val="21"/>
                <w:szCs w:val="21"/>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sz w:val="21"/>
                <w:szCs w:val="21"/>
              </w:rPr>
              <w:t>3-3熟练掌握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3-1掌握体育学科核心素养，掌握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术语，具备体育教师的必备的关键能力</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体育游戏</w:t>
            </w:r>
            <w:r>
              <w:rPr>
                <w:rFonts w:hint="eastAsia" w:ascii="宋体" w:hAnsi="宋体" w:eastAsia="宋体" w:cs="宋体"/>
                <w:kern w:val="0"/>
                <w:sz w:val="21"/>
                <w:szCs w:val="21"/>
              </w:rPr>
              <w:t>教学的原则与方法</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学科知识体系的基本知识、基本技能，熟练掌握中小学健美操的教学方法和学生学习方法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72" w:type="dxa"/>
            <w:vMerge w:val="continue"/>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1513" w:type="dxa"/>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动作的创编</w:t>
            </w:r>
          </w:p>
        </w:tc>
        <w:tc>
          <w:tcPr>
            <w:tcW w:w="1296" w:type="dxa"/>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能根据理论知识，用批判性思维方式审视问题和事务，逐渐培养创新能力，具备创编</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组合的能力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竞赛组织与裁判</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4-2 </w:t>
            </w:r>
            <w:r>
              <w:rPr>
                <w:rFonts w:hint="eastAsia" w:ascii="宋体" w:hAnsi="宋体" w:eastAsia="宋体" w:cs="宋体"/>
                <w:bCs/>
                <w:sz w:val="21"/>
                <w:szCs w:val="21"/>
              </w:rPr>
              <w:t>根据教学对象的身体、心理特点和发展规律，结合学校的实际情况，开展体育与健康教育教学和评价工作，并能够指导课外</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活动、业余训练与竞赛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课程目标2</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基本技术动作</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w:t>
            </w:r>
            <w:r>
              <w:rPr>
                <w:rFonts w:hint="eastAsia" w:ascii="宋体" w:hAnsi="宋体" w:eastAsia="宋体" w:cs="宋体"/>
                <w:sz w:val="21"/>
                <w:szCs w:val="21"/>
                <w:lang w:val="en-US" w:eastAsia="zh-CN"/>
              </w:rPr>
              <w:t>体育游戏</w:t>
            </w:r>
            <w:r>
              <w:rPr>
                <w:rFonts w:hint="eastAsia" w:ascii="宋体" w:hAnsi="宋体" w:eastAsia="宋体" w:cs="宋体"/>
                <w:sz w:val="21"/>
                <w:szCs w:val="21"/>
              </w:rPr>
              <w:t>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4-3能根据学校健美操特色运动项目，不断提升自己的业务水平，适应学校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5.学会反思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体育游戏教学训练能力</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的基本知识、基本技术、基本技能，熟练掌握中小学教学要求。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树立牢固终身学习的思想，不断探索学校体育教学的基本规律，了解国内外学校教育的动态和发展趋势，具有分析问题和解决问题的能力。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2.4</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国际田联少儿（小学）田径教学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具有学科内有序整合和跨学科相关整合的知识结构，熟练掌握体育与健康学科知识体系的基本知识、基本技能，熟练掌握中小学教学要求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能根据教学要求，能用批判性思维方式审视出现的错误动作，逐渐培养创新能力，具备初步解决现实问题的能力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目</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标</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的创编与教学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的设计与编排</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理论部分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b w:val="0"/>
          <w:bCs/>
          <w:sz w:val="24"/>
          <w:szCs w:val="24"/>
        </w:rPr>
      </w:pPr>
      <w:r>
        <w:rPr>
          <w:rFonts w:hint="eastAsia" w:ascii="黑体" w:hAnsi="黑体" w:eastAsia="黑体"/>
          <w:b w:val="0"/>
          <w:bCs/>
          <w:sz w:val="24"/>
          <w:szCs w:val="24"/>
          <w:lang w:val="en-US" w:eastAsia="zh-CN"/>
        </w:rPr>
        <w:t>第一章 体育游戏</w:t>
      </w:r>
      <w:r>
        <w:rPr>
          <w:rFonts w:hint="eastAsia" w:ascii="黑体" w:hAnsi="黑体" w:eastAsia="黑体"/>
          <w:b w:val="0"/>
          <w:bCs/>
          <w:sz w:val="24"/>
          <w:szCs w:val="24"/>
        </w:rPr>
        <w:t>的概述</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本章教学重点：体育游戏的功能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本章教学难点：体育游戏在学校体育中的作用展示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体育游戏的起源与发展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体育游戏的起源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我国民间对体育游戏的分类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教育学方面的分类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体育游戏的文化功能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体育游戏的教育功能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体育游戏的健身功能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体育游戏在学校体育中的作用</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体育游戏对青少年、儿童的影响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体育游戏对青少年思维及创造力的影响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体育游戏的创编</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本章教学重点：体育游戏的构成要素</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体育游戏的构成要素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时间要素</w:t>
      </w:r>
      <w:r>
        <w:rPr>
          <w:rFonts w:hint="eastAsia" w:ascii="宋体" w:hAnsi="宋体" w:eastAsia="宋体" w:cs="宋体"/>
          <w:lang w:val="en-US" w:eastAsia="zh-CN"/>
        </w:rPr>
        <w:t xml:space="preserve">  2.</w:t>
      </w:r>
      <w:r>
        <w:rPr>
          <w:rFonts w:hint="eastAsia" w:ascii="宋体" w:hAnsi="宋体" w:eastAsia="宋体" w:cs="宋体"/>
        </w:rPr>
        <w:t>空间要素</w:t>
      </w:r>
      <w:r>
        <w:rPr>
          <w:rFonts w:hint="eastAsia" w:ascii="宋体" w:hAnsi="宋体" w:eastAsia="宋体" w:cs="宋体"/>
          <w:lang w:val="en-US" w:eastAsia="zh-CN"/>
        </w:rPr>
        <w:t xml:space="preserve">  3.</w:t>
      </w:r>
      <w:r>
        <w:rPr>
          <w:rFonts w:hint="eastAsia" w:ascii="宋体" w:hAnsi="宋体" w:eastAsia="宋体" w:cs="宋体"/>
        </w:rPr>
        <w:t>运动技能要素</w:t>
      </w:r>
      <w:r>
        <w:rPr>
          <w:rFonts w:hint="eastAsia" w:ascii="宋体" w:hAnsi="宋体" w:eastAsia="宋体" w:cs="宋体"/>
          <w:lang w:val="en-US" w:eastAsia="zh-CN"/>
        </w:rPr>
        <w:t xml:space="preserve">  4.</w:t>
      </w:r>
      <w:r>
        <w:rPr>
          <w:rFonts w:hint="eastAsia" w:ascii="宋体" w:hAnsi="宋体" w:eastAsia="宋体" w:cs="宋体"/>
        </w:rPr>
        <w:t>器械要素</w:t>
      </w:r>
      <w:r>
        <w:rPr>
          <w:rFonts w:hint="eastAsia" w:ascii="宋体" w:hAnsi="宋体" w:eastAsia="宋体" w:cs="宋体"/>
          <w:lang w:val="en-US" w:eastAsia="zh-CN"/>
        </w:rPr>
        <w:t xml:space="preserve">  5.</w:t>
      </w:r>
      <w:r>
        <w:rPr>
          <w:rFonts w:hint="eastAsia" w:ascii="宋体" w:hAnsi="宋体" w:eastAsia="宋体" w:cs="宋体"/>
        </w:rPr>
        <w:t>群体与个体要素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体育游戏创编的目的与任务</w:t>
      </w:r>
    </w:p>
    <w:p>
      <w:pPr>
        <w:keepNext w:val="0"/>
        <w:keepLines w:val="0"/>
        <w:pageBreakBefore w:val="0"/>
        <w:widowControl w:val="0"/>
        <w:numPr>
          <w:ilvl w:val="0"/>
          <w:numId w:val="0"/>
        </w:numPr>
        <w:tabs>
          <w:tab w:val="left" w:pos="1447"/>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体育游戏创编的基本原则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育人与育乐的原则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内容健康的原则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适宜运动量原则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安全实用的审美原则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对民间游戏的提炼与改造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借用、模仿、简化创编新产品</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制定体育游戏规则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体育游戏教学的组织</w:t>
      </w:r>
    </w:p>
    <w:p>
      <w:pPr>
        <w:keepNext w:val="0"/>
        <w:keepLines w:val="0"/>
        <w:pageBreakBefore w:val="0"/>
        <w:widowControl w:val="0"/>
        <w:kinsoku/>
        <w:wordWrap/>
        <w:overflowPunct/>
        <w:topLinePunct w:val="0"/>
        <w:autoSpaceDE/>
        <w:autoSpaceDN/>
        <w:bidi w:val="0"/>
        <w:adjustRightInd/>
        <w:snapToGrid/>
        <w:spacing w:line="340" w:lineRule="exact"/>
        <w:ind w:left="360"/>
        <w:textAlignment w:val="auto"/>
        <w:rPr>
          <w:rFonts w:hint="eastAsia" w:ascii="宋体" w:hAnsi="宋体" w:eastAsia="宋体" w:cs="宋体"/>
        </w:rPr>
      </w:pPr>
      <w:r>
        <w:rPr>
          <w:rFonts w:hint="eastAsia" w:ascii="宋体" w:hAnsi="宋体" w:eastAsia="宋体" w:cs="宋体"/>
        </w:rPr>
        <w:t>本章教学重点：体育游戏的准备工作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本章教学难点：体育游戏的实施具体步骤</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体育游戏的实施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体育游戏的运用</w:t>
      </w:r>
    </w:p>
    <w:p>
      <w:pPr>
        <w:keepNext w:val="0"/>
        <w:keepLines w:val="0"/>
        <w:pageBreakBefore w:val="0"/>
        <w:widowControl w:val="0"/>
        <w:kinsoku/>
        <w:wordWrap/>
        <w:overflowPunct/>
        <w:topLinePunct w:val="0"/>
        <w:autoSpaceDE/>
        <w:autoSpaceDN/>
        <w:bidi w:val="0"/>
        <w:adjustRightInd/>
        <w:snapToGrid/>
        <w:spacing w:before="157" w:beforeLines="50" w:after="157" w:afterLines="50" w:line="340" w:lineRule="exact"/>
        <w:ind w:firstLine="363"/>
        <w:textAlignment w:val="auto"/>
        <w:rPr>
          <w:rFonts w:hint="eastAsia" w:eastAsia="黑体"/>
          <w:b w:val="0"/>
          <w:bCs/>
          <w:sz w:val="24"/>
          <w:szCs w:val="24"/>
        </w:rPr>
      </w:pPr>
      <w:r>
        <w:rPr>
          <w:rFonts w:hint="eastAsia" w:eastAsia="黑体"/>
          <w:b w:val="0"/>
          <w:bCs/>
          <w:sz w:val="24"/>
          <w:szCs w:val="24"/>
        </w:rPr>
        <w:t>技术部分</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黑体" w:hAnsi="黑体" w:eastAsia="黑体" w:cs="黑体"/>
          <w:sz w:val="24"/>
          <w:szCs w:val="24"/>
          <w:lang w:eastAsia="zh-CN"/>
        </w:rPr>
        <w:t>第四章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按项目划分的体育游戏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本章教学重点：体操游戏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本章教学难点：“球类游戏”的器械选择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篮球游戏</w:t>
      </w:r>
      <w:r>
        <w:rPr>
          <w:rFonts w:hint="eastAsia" w:ascii="宋体" w:hAnsi="宋体" w:eastAsia="宋体" w:cs="宋体"/>
          <w:lang w:val="en-US" w:eastAsia="zh-CN"/>
        </w:rPr>
        <w:t xml:space="preserve">  2.</w:t>
      </w:r>
      <w:r>
        <w:rPr>
          <w:rFonts w:hint="eastAsia" w:ascii="宋体" w:hAnsi="宋体" w:eastAsia="宋体" w:cs="宋体"/>
        </w:rPr>
        <w:t>排球游戏</w:t>
      </w:r>
      <w:r>
        <w:rPr>
          <w:rFonts w:hint="eastAsia" w:ascii="宋体" w:hAnsi="宋体" w:eastAsia="宋体" w:cs="宋体"/>
          <w:lang w:val="en-US" w:eastAsia="zh-CN"/>
        </w:rPr>
        <w:t xml:space="preserve">  3.</w:t>
      </w:r>
      <w:r>
        <w:rPr>
          <w:rFonts w:hint="eastAsia" w:ascii="宋体" w:hAnsi="宋体" w:eastAsia="宋体" w:cs="宋体"/>
        </w:rPr>
        <w:t>足球游戏</w:t>
      </w:r>
      <w:r>
        <w:rPr>
          <w:rFonts w:hint="eastAsia" w:ascii="宋体" w:hAnsi="宋体" w:eastAsia="宋体" w:cs="宋体"/>
          <w:lang w:val="en-US" w:eastAsia="zh-CN"/>
        </w:rPr>
        <w:t xml:space="preserve">  4.</w:t>
      </w:r>
      <w:r>
        <w:rPr>
          <w:rFonts w:hint="eastAsia" w:ascii="宋体" w:hAnsi="宋体" w:eastAsia="宋体" w:cs="宋体"/>
        </w:rPr>
        <w:t>田径游戏</w:t>
      </w:r>
      <w:r>
        <w:rPr>
          <w:rFonts w:hint="eastAsia" w:ascii="宋体" w:hAnsi="宋体" w:eastAsia="宋体" w:cs="宋体"/>
          <w:lang w:val="en-US" w:eastAsia="zh-CN"/>
        </w:rPr>
        <w:t xml:space="preserve">  5.</w:t>
      </w:r>
      <w:r>
        <w:rPr>
          <w:rFonts w:hint="eastAsia" w:ascii="宋体" w:hAnsi="宋体" w:eastAsia="宋体" w:cs="宋体"/>
        </w:rPr>
        <w:t>体操游戏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lang w:eastAsia="zh-CN"/>
        </w:rPr>
        <w:t>第五章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按功能划分的体育游戏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本章教学重点：发展灵敏素质为主的游戏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本章教学难点：发展综合素质为主的游戏内容的选择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发展速度素质为主的游戏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发展力量素质为主的游戏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发展耐力素质为主的游戏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发展灵敏素质为主的游戏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第五节</w:t>
      </w:r>
      <w:r>
        <w:rPr>
          <w:rFonts w:hint="eastAsia" w:ascii="宋体" w:hAnsi="宋体" w:eastAsia="宋体" w:cs="宋体"/>
          <w:lang w:val="en-US" w:eastAsia="zh-CN"/>
        </w:rPr>
        <w:t xml:space="preserve"> </w:t>
      </w:r>
      <w:r>
        <w:rPr>
          <w:rFonts w:hint="eastAsia" w:ascii="宋体" w:hAnsi="宋体" w:eastAsia="宋体" w:cs="宋体"/>
        </w:rPr>
        <w:t>发展柔韧素质为主的游戏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第六节</w:t>
      </w:r>
      <w:r>
        <w:rPr>
          <w:rFonts w:hint="eastAsia" w:ascii="宋体" w:hAnsi="宋体" w:eastAsia="宋体" w:cs="宋体"/>
          <w:lang w:val="en-US" w:eastAsia="zh-CN"/>
        </w:rPr>
        <w:t xml:space="preserve"> </w:t>
      </w:r>
      <w:r>
        <w:rPr>
          <w:rFonts w:hint="eastAsia" w:ascii="宋体" w:hAnsi="宋体" w:eastAsia="宋体" w:cs="宋体"/>
        </w:rPr>
        <w:t>发展综合素质为主的游戏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第六章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其它游戏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本章教学重点：室内游戏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本章教学难点：水上游戏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室内游戏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野外游戏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水上游戏（介绍内容）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40" w:lineRule="exact"/>
        <w:ind w:firstLine="480" w:firstLineChars="200"/>
        <w:textAlignment w:val="auto"/>
        <w:rPr>
          <w:rFonts w:hint="eastAsia" w:ascii="宋体" w:hAnsi="宋体" w:eastAsia="宋体" w:cs="宋体"/>
        </w:rPr>
      </w:pPr>
      <w:r>
        <w:rPr>
          <w:rFonts w:hint="eastAsia" w:ascii="黑体" w:hAnsi="黑体" w:eastAsia="黑体" w:cs="黑体"/>
          <w:sz w:val="24"/>
          <w:szCs w:val="24"/>
        </w:rPr>
        <w:t>实践能力培养部分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实践能力培养内容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基本实践能力；游戏创编实践。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实践能力培养的方法、手段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bCs/>
          <w:szCs w:val="21"/>
        </w:rPr>
        <w:t>采用理论与实际相结合、讲授与讨论相结合等方法，</w:t>
      </w:r>
      <w:r>
        <w:rPr>
          <w:rFonts w:hint="eastAsia" w:ascii="宋体" w:hAnsi="宋体" w:eastAsia="宋体" w:cs="宋体"/>
          <w:color w:val="000000"/>
          <w:szCs w:val="21"/>
        </w:rPr>
        <w:t>通过启发、讨论等课堂教学手段，培养其如何创编、组织体育游戏等能力，以实现本课程的教学目的和任务。</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1950"/>
        <w:gridCol w:w="345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章节内容</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的概述</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体育游戏的创编</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教学的原则与方法</w:t>
            </w:r>
          </w:p>
        </w:tc>
        <w:tc>
          <w:tcPr>
            <w:tcW w:w="15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技术技能部分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center"/>
              <w:textAlignment w:val="auto"/>
              <w:rPr>
                <w:rFonts w:hint="eastAsia" w:ascii="宋体" w:hAnsi="宋体" w:eastAsia="宋体" w:cs="宋体"/>
                <w:sz w:val="21"/>
                <w:szCs w:val="21"/>
              </w:rPr>
            </w:pPr>
            <w:r>
              <w:rPr>
                <w:rFonts w:hint="eastAsia" w:ascii="宋体" w:hAnsi="宋体" w:eastAsia="宋体" w:cs="宋体"/>
                <w:sz w:val="21"/>
                <w:szCs w:val="21"/>
              </w:rPr>
              <w:t>其它游戏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游戏创编实践</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其他</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7" w:type="dxa"/>
            <w:gridSpan w:val="3"/>
            <w:vAlign w:val="center"/>
          </w:tcPr>
          <w:p>
            <w:pPr>
              <w:keepNext w:val="0"/>
              <w:keepLines w:val="0"/>
              <w:pageBreakBefore w:val="0"/>
              <w:widowControl/>
              <w:kinsoku/>
              <w:wordWrap/>
              <w:overflowPunct/>
              <w:topLinePunct w:val="0"/>
              <w:autoSpaceDE/>
              <w:autoSpaceDN/>
              <w:bidi w:val="0"/>
              <w:adjustRightInd/>
              <w:snapToGrid/>
              <w:spacing w:line="240" w:lineRule="auto"/>
              <w:ind w:firstLine="1575" w:firstLineChars="750"/>
              <w:jc w:val="center"/>
              <w:textAlignment w:val="auto"/>
              <w:rPr>
                <w:rFonts w:hint="eastAsia" w:ascii="宋体" w:hAnsi="宋体" w:eastAsia="宋体" w:cs="宋体"/>
                <w:sz w:val="21"/>
                <w:szCs w:val="21"/>
              </w:rPr>
            </w:pPr>
            <w:r>
              <w:rPr>
                <w:rFonts w:hint="eastAsia" w:ascii="宋体" w:hAnsi="宋体" w:eastAsia="宋体" w:cs="宋体"/>
                <w:sz w:val="21"/>
                <w:szCs w:val="21"/>
              </w:rPr>
              <w:t>合   计</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36</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9"/>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627"/>
        <w:gridCol w:w="1214"/>
        <w:gridCol w:w="2345"/>
        <w:gridCol w:w="778"/>
        <w:gridCol w:w="2032"/>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三</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学习</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初步认识</w:t>
            </w:r>
            <w:r>
              <w:rPr>
                <w:rFonts w:hint="eastAsia" w:ascii="宋体" w:hAnsi="宋体" w:eastAsia="宋体" w:cs="宋体"/>
                <w:sz w:val="21"/>
                <w:szCs w:val="21"/>
                <w:lang w:val="en-US" w:eastAsia="zh-CN"/>
              </w:rPr>
              <w:t>体育游戏</w:t>
            </w:r>
            <w:r>
              <w:rPr>
                <w:rFonts w:hint="eastAsia" w:ascii="宋体" w:hAnsi="宋体" w:eastAsia="宋体" w:cs="宋体"/>
                <w:sz w:val="21"/>
                <w:szCs w:val="21"/>
              </w:rPr>
              <w:t>运动</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基本掌握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4</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四</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项目游戏规则</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第</w:t>
            </w:r>
            <w:r>
              <w:rPr>
                <w:rFonts w:hint="eastAsia" w:ascii="宋体" w:hAnsi="宋体" w:eastAsia="宋体" w:cs="宋体"/>
                <w:sz w:val="21"/>
                <w:szCs w:val="21"/>
                <w:lang w:val="en-US" w:eastAsia="zh-CN"/>
              </w:rPr>
              <w:t>五</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体育功能</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其他游戏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会</w:t>
            </w:r>
            <w:r>
              <w:rPr>
                <w:rFonts w:hint="eastAsia" w:ascii="宋体" w:hAnsi="宋体" w:eastAsia="宋体" w:cs="宋体"/>
                <w:sz w:val="21"/>
                <w:szCs w:val="21"/>
                <w:lang w:val="en-US" w:eastAsia="zh-CN"/>
              </w:rPr>
              <w:t>讲</w:t>
            </w:r>
            <w:r>
              <w:rPr>
                <w:rFonts w:hint="eastAsia" w:ascii="宋体" w:hAnsi="宋体" w:eastAsia="宋体" w:cs="宋体"/>
                <w:sz w:val="21"/>
                <w:szCs w:val="21"/>
              </w:rPr>
              <w:t>、会教、会编</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-15</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七</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提高学生的教学能力，学会如何</w:t>
            </w:r>
            <w:r>
              <w:rPr>
                <w:rFonts w:hint="eastAsia" w:ascii="宋体" w:hAnsi="宋体" w:eastAsia="宋体" w:cs="宋体"/>
                <w:sz w:val="21"/>
                <w:szCs w:val="21"/>
                <w:lang w:val="en-US" w:eastAsia="zh-CN"/>
              </w:rPr>
              <w:t>组织</w:t>
            </w:r>
            <w:r>
              <w:rPr>
                <w:rFonts w:hint="eastAsia" w:ascii="宋体" w:hAnsi="宋体" w:eastAsia="宋体" w:cs="宋体"/>
                <w:sz w:val="21"/>
                <w:szCs w:val="21"/>
              </w:rPr>
              <w:t xml:space="preserve">比赛 </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w:t>
            </w:r>
            <w:r>
              <w:rPr>
                <w:rFonts w:hint="eastAsia" w:ascii="宋体" w:hAnsi="宋体" w:eastAsia="宋体" w:cs="宋体"/>
                <w:sz w:val="21"/>
                <w:szCs w:val="21"/>
                <w:lang w:val="en-US" w:eastAsia="zh-CN"/>
              </w:rPr>
              <w:t>-17</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eastAsia="zh-CN"/>
              </w:rPr>
              <w:t>八</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游戏创编实践</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了解学生</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理论知识掌握情况</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pPr>
      <w:r>
        <w:rPr>
          <w:rFonts w:hint="eastAsia" w:ascii="黑体" w:hAnsi="黑体" w:eastAsia="黑体"/>
          <w:b w:val="0"/>
          <w:bCs/>
          <w:sz w:val="28"/>
          <w:szCs w:val="28"/>
        </w:rPr>
        <w:t>六、教材及参考书目</w:t>
      </w:r>
    </w:p>
    <w:p>
      <w:pPr>
        <w:spacing w:line="360" w:lineRule="exact"/>
        <w:ind w:firstLine="360"/>
        <w:rPr>
          <w:rFonts w:hint="eastAsia" w:ascii="宋体" w:hAnsi="宋体" w:eastAsia="宋体" w:cs="宋体"/>
        </w:rPr>
      </w:pPr>
      <w:r>
        <w:rPr>
          <w:rFonts w:hint="eastAsia" w:ascii="宋体" w:hAnsi="宋体" w:eastAsia="宋体" w:cs="宋体"/>
        </w:rPr>
        <w:t>1、蔡锡元、李淑芳.体育游戏.北京:人民体育出版社,2003.</w:t>
      </w:r>
    </w:p>
    <w:p>
      <w:pPr>
        <w:spacing w:line="360" w:lineRule="exact"/>
        <w:ind w:firstLine="360"/>
        <w:rPr>
          <w:rFonts w:hint="eastAsia" w:ascii="宋体" w:hAnsi="宋体" w:eastAsia="宋体" w:cs="宋体"/>
        </w:rPr>
      </w:pPr>
      <w:r>
        <w:rPr>
          <w:rFonts w:hint="eastAsia" w:ascii="宋体" w:hAnsi="宋体" w:eastAsia="宋体" w:cs="宋体"/>
        </w:rPr>
        <w:t>2、毛振明,王长权.学校心理拓展训练.北京：北京体育大学出版社,2004.</w:t>
      </w:r>
    </w:p>
    <w:p>
      <w:pPr>
        <w:spacing w:line="360" w:lineRule="exact"/>
        <w:ind w:firstLine="360"/>
        <w:rPr>
          <w:rFonts w:ascii="宋体" w:hAnsi="宋体" w:eastAsia="宋体"/>
        </w:rPr>
      </w:pPr>
      <w:r>
        <w:rPr>
          <w:rFonts w:hint="eastAsia" w:ascii="宋体" w:hAnsi="宋体" w:eastAsia="宋体" w:cs="宋体"/>
        </w:rPr>
        <w:t>3、曾炯球,陈云彬.体育游戏大全.浙江：杭州大学出版社,1990.</w:t>
      </w:r>
    </w:p>
    <w:p>
      <w:pPr>
        <w:widowControl/>
        <w:spacing w:beforeLines="50" w:afterLines="50"/>
        <w:ind w:firstLine="560" w:firstLineChars="200"/>
        <w:jc w:val="left"/>
        <w:rPr>
          <w:rFonts w:ascii="宋体" w:hAnsi="宋体" w:eastAsia="宋体"/>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outlineLvl w:val="1"/>
        <w:rPr>
          <w:rFonts w:hint="eastAsia" w:ascii="宋体" w:hAnsi="宋体" w:eastAsia="宋体" w:cs="宋体"/>
        </w:rPr>
      </w:pPr>
      <w:r>
        <w:rPr>
          <w:rFonts w:hint="eastAsia" w:ascii="宋体" w:hAnsi="宋体" w:eastAsia="宋体" w:cs="宋体"/>
        </w:rPr>
        <w:t>1．讲解法</w:t>
      </w:r>
    </w:p>
    <w:p>
      <w:pPr>
        <w:keepNext w:val="0"/>
        <w:keepLines w:val="0"/>
        <w:pageBreakBefore w:val="0"/>
        <w:widowControl w:val="0"/>
        <w:kinsoku/>
        <w:wordWrap/>
        <w:overflowPunct/>
        <w:topLinePunct w:val="0"/>
        <w:bidi w:val="0"/>
        <w:snapToGrid/>
        <w:spacing w:line="360" w:lineRule="exact"/>
        <w:ind w:firstLine="315" w:firstLineChars="150"/>
        <w:textAlignment w:val="auto"/>
        <w:rPr>
          <w:rFonts w:hint="eastAsia" w:ascii="宋体" w:hAnsi="宋体" w:eastAsia="宋体" w:cs="宋体"/>
        </w:rPr>
      </w:pPr>
      <w:r>
        <w:rPr>
          <w:rFonts w:hint="eastAsia" w:ascii="宋体" w:hAnsi="宋体" w:eastAsia="宋体" w:cs="宋体"/>
        </w:rPr>
        <w:t>讲解法是教师向学生说明所学动作的名称、技术要点、做法及要求等，以指导学生进行练习的方法，是</w:t>
      </w:r>
      <w:r>
        <w:rPr>
          <w:rFonts w:hint="eastAsia" w:ascii="宋体" w:hAnsi="宋体" w:eastAsia="宋体" w:cs="宋体"/>
          <w:lang w:val="en-US" w:eastAsia="zh-CN"/>
        </w:rPr>
        <w:t>体育游戏</w:t>
      </w:r>
      <w:r>
        <w:rPr>
          <w:rFonts w:hint="eastAsia" w:ascii="宋体" w:hAnsi="宋体" w:eastAsia="宋体" w:cs="宋体"/>
        </w:rPr>
        <w:t>教学中运用语言的一种最主要、最普遍的形式。采用此教法时应做到以下几点：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讲解要有目的性。教师所讲的内容要清楚地说明完成动作的技术要点、具体做法及要求等，围绕教学任务、内容以及教学过程中学生存在的问题有目的地讲解。</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讲解要准确。</w:t>
      </w:r>
      <w:r>
        <w:rPr>
          <w:rFonts w:hint="eastAsia" w:ascii="宋体" w:hAnsi="宋体" w:eastAsia="宋体" w:cs="宋体"/>
          <w:bCs/>
          <w:szCs w:val="21"/>
        </w:rPr>
        <w:t>健美操</w:t>
      </w:r>
      <w:r>
        <w:rPr>
          <w:rFonts w:hint="eastAsia" w:ascii="宋体" w:hAnsi="宋体" w:eastAsia="宋体" w:cs="宋体"/>
        </w:rPr>
        <w:t>教师所讲的内容应是准确、清楚，有逻辑性，即概念准确、清楚，言之有理，实事求是</w:t>
      </w:r>
      <w:r>
        <w:rPr>
          <w:rFonts w:hint="eastAsia" w:ascii="宋体" w:hAnsi="宋体" w:eastAsia="宋体" w:cs="宋体"/>
          <w:lang w:eastAsia="zh-CN"/>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讲解要简明扼要，通俗易懂，言简意赅。教师讲解力求少而精，抓住关键，尽可能使用术语和口诀。</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讲究讲解的时机和效果。教师的讲解可以在示范后进行，也可以边示范边讲解。讲解要根据学生已有的知识经验来确定所需讲解内容的广度和深度，从而使学生更好的理解和掌握动作。</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5</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讲解的顺序要合理。讲解的顺序一般先讲下肢动作再讲上肢动作，最后讲躯干与头颈和手眼的配合。</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6</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讲解要有启发性。在教学中力求用生动形象的语言唤起学生学习情绪和求知欲的高涨，启发学生的积极思维，使学生听、看、想、练有机结合起来。</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7</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讲解要有艺术性。教师讲解时的普通话要标准，口齿应清晰，并要生动形象，比喻要恰当，并富有趣味和感染力。这样才能加快学生对动作的理解以及建立正确的动作概念。</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8</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 xml:space="preserve">讲解要有节奏和鼓舞性。讲解的语言节奏是指语言的声强弱应按特定的顺序和时间间隔交替进行。教师讲解的语言应有激情，有利于激发学生练习的积极性。    </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rPr>
        <w:t xml:space="preserve">2.示范法  </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示范是教师以自身完成的动作，作为教学的动作范例，用以指导学生进行练习的方法。这是教师在教学中最常用的一种直观的方法。它可以使学生了解所学动作的形象结构、技术要领和完成方法，便于学生建立正确的动作形象。</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rPr>
      </w:pPr>
      <w:r>
        <w:rPr>
          <w:rFonts w:hint="eastAsia" w:ascii="宋体" w:hAnsi="宋体" w:eastAsia="宋体" w:cs="宋体"/>
        </w:rPr>
        <w:t>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示范动作要准确、规范、轻松和优美。这样的示范有利于激发学生跃跃欲试的心理，产生练习兴趣，容易引领学生自觉积极地进行模仿，起到鼓舞和动员的作用。因此，教师要不断地提高示范动作的质量，做到准确、规范、轻松和优美。</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要选择合适的示范位置。示范讲究示范面或示范方向，在教学中教师应根据</w:t>
      </w:r>
      <w:r>
        <w:rPr>
          <w:rFonts w:hint="eastAsia" w:ascii="宋体" w:hAnsi="宋体" w:eastAsia="宋体" w:cs="宋体"/>
          <w:lang w:val="en-US" w:eastAsia="zh-CN"/>
        </w:rPr>
        <w:t>动作</w:t>
      </w:r>
      <w:r>
        <w:rPr>
          <w:rFonts w:hint="eastAsia" w:ascii="宋体" w:hAnsi="宋体" w:eastAsia="宋体" w:cs="宋体"/>
        </w:rPr>
        <w:t>的结构采用不同的示范面</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示范与讲解相结合。教师在教学中，只有把示范与讲解紧密地结合起来，才能把这两者的优点得到互补，而克服了其缺点，才能获得最好的教学效果。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3.完整与分解法</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szCs w:val="21"/>
        </w:rPr>
      </w:pPr>
      <w:r>
        <w:rPr>
          <w:rFonts w:hint="eastAsia" w:ascii="宋体" w:hAnsi="宋体" w:eastAsia="宋体" w:cs="宋体"/>
          <w:spacing w:val="-3"/>
          <w:kern w:val="0"/>
          <w:szCs w:val="21"/>
        </w:rPr>
        <w:t>采用此教法时应</w:t>
      </w:r>
      <w:r>
        <w:rPr>
          <w:rFonts w:hint="eastAsia" w:ascii="宋体" w:hAnsi="宋体" w:eastAsia="宋体" w:cs="宋体"/>
          <w:szCs w:val="21"/>
        </w:rPr>
        <w:t>做到</w:t>
      </w:r>
      <w:r>
        <w:rPr>
          <w:rFonts w:hint="eastAsia" w:ascii="宋体" w:hAnsi="宋体" w:eastAsia="宋体" w:cs="宋体"/>
          <w:spacing w:val="-3"/>
          <w:kern w:val="0"/>
          <w:szCs w:val="21"/>
        </w:rPr>
        <w:t>以下几点：</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1</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通常在学习结构简单的动作时采用完整教学法。</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2</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在学习较为复杂的动作时，可采用慢速完整练习方法，当学生建立了动作概念之后，再按正常速度进行完整练习。</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对于协调性很高的复杂动作时，往往预先把它分解成几个局部动作分别进行教学，当学生基本上掌握了分解动作之后，再进行完整动作的教学。</w:t>
      </w:r>
    </w:p>
    <w:p>
      <w:pPr>
        <w:keepNext w:val="0"/>
        <w:keepLines w:val="0"/>
        <w:pageBreakBefore w:val="0"/>
        <w:widowControl w:val="0"/>
        <w:kinsoku/>
        <w:wordWrap/>
        <w:overflowPunct/>
        <w:topLinePunct w:val="0"/>
        <w:bidi w:val="0"/>
        <w:snapToGrid/>
        <w:spacing w:line="360" w:lineRule="exact"/>
        <w:ind w:left="-90"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.纠错法是指教师针对学生练习中产生的错误，有针对性地选择有效的手段，及时纠正学生错误的一种方法。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（1）纠错法的主要形式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①语言纠错：因学生遗忘动作或对动作要领不清楚而出现错误时，教师应及时提示动作名称、讲解动作要领等来引导学生完成正确动作。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②正误对比纠错：学生因不理解动作性质和作用而出现错误时，教师通过正误动作示范对比的方法，使学生领会正误动作的不同之处，促使学生及时改进动作。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③合作纠错：当学生出现错误动作时，教师要引导学生学会观察(观察自己和观察同伴)，力求学生能发现自己与同伴的错误动作，还能自我纠正错误动作以及帮助同伴纠正错误动作。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④区别对待纠错：教师要根据学生的年龄、性别，出现错误动作的性质与特点(共性的、个别的、单一 的、多个的错误等)，采用区别对待的纠错方法。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（2）运用纠错法的要求</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②教师应引导学生主动参与交流，通过讨论、争论、评议和质疑等形式不断地发现错误，对错误动作提出质疑，让学生自己纠正错误与改正错误，形成互帮互助共同提高的良好氛围。</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Pr>
          <w:rFonts w:hint="eastAsia" w:ascii="宋体" w:hAnsi="宋体" w:eastAsia="宋体" w:cs="宋体"/>
          <w:color w:val="FF0000"/>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pStyle w:val="4"/>
        <w:keepNext w:val="0"/>
        <w:keepLines w:val="0"/>
        <w:pageBreakBefore w:val="0"/>
        <w:widowControl w:val="0"/>
        <w:kinsoku/>
        <w:wordWrap/>
        <w:overflowPunct/>
        <w:topLinePunct w:val="0"/>
        <w:bidi w:val="0"/>
        <w:snapToGrid/>
        <w:spacing w:after="0" w:line="360" w:lineRule="exact"/>
        <w:ind w:left="0" w:leftChars="0" w:firstLine="420" w:firstLineChars="200"/>
        <w:textAlignment w:val="auto"/>
        <w:rPr>
          <w:rFonts w:hint="eastAsia" w:ascii="宋体" w:hAnsi="宋体" w:eastAsia="宋体" w:cs="宋体"/>
        </w:rPr>
      </w:pPr>
      <w:r>
        <w:rPr>
          <w:rFonts w:hint="eastAsia" w:ascii="宋体" w:hAnsi="宋体" w:eastAsia="宋体" w:cs="宋体"/>
          <w:szCs w:val="21"/>
          <w:lang w:val="en-US" w:eastAsia="zh-CN"/>
        </w:rPr>
        <w:t>6</w:t>
      </w:r>
      <w:r>
        <w:rPr>
          <w:rFonts w:hint="eastAsia" w:ascii="宋体" w:hAnsi="宋体" w:eastAsia="宋体" w:cs="宋体"/>
          <w:szCs w:val="21"/>
        </w:rPr>
        <w:t>.提示法：</w:t>
      </w:r>
      <w:r>
        <w:rPr>
          <w:rFonts w:hint="eastAsia" w:ascii="宋体" w:hAnsi="宋体" w:eastAsia="宋体" w:cs="宋体"/>
        </w:rPr>
        <w:t>提示法是教师以提示的方式指导学生进行练习的一种方法。提示可以是语言的，也可以是非语言的。</w:t>
      </w:r>
    </w:p>
    <w:p>
      <w:pPr>
        <w:keepNext w:val="0"/>
        <w:keepLines w:val="0"/>
        <w:pageBreakBefore w:val="0"/>
        <w:widowControl w:val="0"/>
        <w:kinsoku/>
        <w:wordWrap/>
        <w:overflowPunct/>
        <w:topLinePunct w:val="0"/>
        <w:bidi w:val="0"/>
        <w:snapToGrid/>
        <w:spacing w:line="360" w:lineRule="exact"/>
        <w:ind w:firstLine="36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.视频观察法：根据教学视频，观察</w:t>
      </w:r>
      <w:r>
        <w:rPr>
          <w:rFonts w:hint="eastAsia" w:ascii="宋体" w:hAnsi="宋体" w:eastAsia="宋体" w:cs="宋体"/>
          <w:lang w:val="en-US" w:eastAsia="zh-CN"/>
        </w:rPr>
        <w:t>游戏的基本方法</w:t>
      </w:r>
      <w:r>
        <w:rPr>
          <w:rFonts w:hint="eastAsia" w:ascii="宋体" w:hAnsi="宋体" w:eastAsia="宋体" w:cs="宋体"/>
        </w:rPr>
        <w:t>，形成正确</w:t>
      </w:r>
      <w:r>
        <w:rPr>
          <w:rFonts w:hint="eastAsia" w:ascii="宋体" w:hAnsi="宋体" w:eastAsia="宋体" w:cs="宋体"/>
          <w:lang w:val="en-US" w:eastAsia="zh-CN"/>
        </w:rPr>
        <w:t>概念</w:t>
      </w:r>
      <w:r>
        <w:rPr>
          <w:rFonts w:hint="eastAsia" w:ascii="宋体" w:hAnsi="宋体" w:eastAsia="宋体" w:cs="宋体"/>
        </w:rPr>
        <w:t>。</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Ansi="宋体"/>
                <w:b/>
              </w:rPr>
            </w:pPr>
            <w:r>
              <w:rPr>
                <w:rFonts w:hint="eastAsia" w:hAnsi="宋体" w:cs="宋体"/>
                <w:szCs w:val="21"/>
              </w:rPr>
              <w:t>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eastAsia="宋体" w:cs="宋体"/>
                <w:szCs w:val="21"/>
              </w:rPr>
            </w:pP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平时成绩（20%）：是</w:t>
      </w:r>
      <w:r>
        <w:rPr>
          <w:rFonts w:hint="eastAsia" w:ascii="宋体" w:hAnsi="宋体" w:eastAsia="宋体" w:cs="宋体"/>
        </w:rPr>
        <w:t>学习态度包括学生出勤情况、课堂表现，平时考查，随堂打分</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技术成绩（</w:t>
      </w:r>
      <w:r>
        <w:rPr>
          <w:rFonts w:hint="eastAsia" w:ascii="宋体" w:hAnsi="宋体" w:eastAsia="宋体" w:cs="宋体"/>
          <w:szCs w:val="21"/>
          <w:lang w:val="en-US" w:eastAsia="zh-CN"/>
        </w:rPr>
        <w:t>3</w:t>
      </w:r>
      <w:r>
        <w:rPr>
          <w:rFonts w:hint="eastAsia" w:ascii="宋体" w:hAnsi="宋体" w:eastAsia="宋体" w:cs="宋体"/>
          <w:szCs w:val="21"/>
        </w:rPr>
        <w:t>0%）</w:t>
      </w:r>
      <w:r>
        <w:rPr>
          <w:rFonts w:hint="eastAsia" w:ascii="宋体" w:hAnsi="宋体" w:eastAsia="宋体" w:cs="宋体"/>
          <w:szCs w:val="21"/>
          <w:lang w:eastAsia="zh-CN"/>
        </w:rPr>
        <w:t>：</w:t>
      </w:r>
      <w:r>
        <w:rPr>
          <w:rFonts w:hint="eastAsia" w:ascii="宋体" w:hAnsi="宋体" w:eastAsia="宋体" w:cs="宋体"/>
        </w:rPr>
        <w:t>采用完成作业的方法。</w:t>
      </w:r>
    </w:p>
    <w:p>
      <w:pPr>
        <w:keepNext w:val="0"/>
        <w:keepLines w:val="0"/>
        <w:pageBreakBefore w:val="0"/>
        <w:widowControl/>
        <w:kinsoku/>
        <w:wordWrap/>
        <w:overflowPunct/>
        <w:topLinePunct w:val="0"/>
        <w:autoSpaceDE/>
        <w:autoSpaceDN/>
        <w:bidi w:val="0"/>
        <w:adjustRightInd/>
        <w:ind w:firstLine="420" w:firstLineChars="200"/>
        <w:jc w:val="left"/>
        <w:textAlignment w:val="auto"/>
        <w:rPr>
          <w:rFonts w:hint="eastAsia" w:ascii="宋体" w:hAnsi="宋体" w:eastAsia="宋体" w:cs="宋体"/>
        </w:rPr>
      </w:pPr>
      <w:r>
        <w:rPr>
          <w:rFonts w:hint="eastAsia" w:ascii="宋体" w:hAnsi="宋体" w:eastAsia="宋体" w:cs="宋体"/>
        </w:rPr>
        <w:t>技能成绩（</w:t>
      </w:r>
      <w:r>
        <w:rPr>
          <w:rFonts w:hint="eastAsia" w:ascii="宋体" w:hAnsi="宋体" w:eastAsia="宋体" w:cs="宋体"/>
          <w:lang w:val="en-US" w:eastAsia="zh-CN"/>
        </w:rPr>
        <w:t>5</w:t>
      </w:r>
      <w:r>
        <w:rPr>
          <w:rFonts w:hint="eastAsia" w:ascii="宋体" w:hAnsi="宋体" w:eastAsia="宋体" w:cs="宋体"/>
        </w:rPr>
        <w:t>0%）：主要考察学生的讲解和组织能力</w:t>
      </w:r>
    </w:p>
    <w:p>
      <w:pPr>
        <w:widowControl/>
        <w:spacing w:beforeLines="50" w:afterLines="50"/>
        <w:ind w:firstLine="422" w:firstLineChars="200"/>
        <w:jc w:val="left"/>
        <w:rPr>
          <w:rFonts w:hint="eastAsia" w:ascii="宋体" w:hAnsi="宋体" w:eastAsia="宋体"/>
          <w:b/>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8"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0" w:firstLineChars="200"/>
        <w:jc w:val="left"/>
        <w:rPr>
          <w:rFonts w:hint="eastAsia" w:ascii="黑体" w:hAnsi="黑体" w:eastAsia="黑体" w:cs="黑体"/>
          <w:b w:val="0"/>
          <w:bCs/>
          <w:sz w:val="24"/>
          <w:szCs w:val="24"/>
        </w:rPr>
      </w:pPr>
    </w:p>
    <w:p>
      <w:pPr>
        <w:widowControl/>
        <w:spacing w:beforeLines="50" w:afterLines="50"/>
        <w:ind w:firstLine="480" w:firstLineChars="200"/>
        <w:jc w:val="left"/>
        <w:rPr>
          <w:rFonts w:hint="eastAsia" w:ascii="黑体" w:hAnsi="黑体" w:eastAsia="黑体" w:cs="黑体"/>
          <w:b w:val="0"/>
          <w:bCs/>
          <w:sz w:val="24"/>
          <w:szCs w:val="24"/>
        </w:rPr>
      </w:pPr>
      <w:r>
        <w:rPr>
          <w:rFonts w:hint="eastAsia" w:ascii="黑体" w:hAnsi="黑体" w:eastAsia="黑体" w:cs="黑体"/>
          <w:b w:val="0"/>
          <w:bCs/>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上课认真、没有缺勤，能认真完成教师布置的作业，成绩优秀</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上课认真、仅有1-2次事假或生病见习，能认真完成教师布置的作业，成绩优秀</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上课认真、仅有3-4次事假或生病见习，没有旷课，能认真完成教师布置的作业，成绩良好</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上课认真、仅有3-4次事假或生病见习，旷课1次，能认真完成教师布置的作业，成绩中等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上课认真，旷课5次，未能按时完成教师布置的作业，成绩较差。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hint="default" w:ascii="宋体" w:hAnsi="宋体" w:eastAsia="宋体"/>
                <w:szCs w:val="21"/>
                <w:lang w:val="en-US" w:eastAsia="zh-CN"/>
              </w:rPr>
            </w:pPr>
            <w:r>
              <w:rPr>
                <w:rFonts w:hint="eastAsia" w:ascii="宋体" w:hAnsi="宋体" w:eastAsia="宋体"/>
                <w:lang w:val="en-US" w:eastAsia="zh-CN"/>
              </w:rPr>
              <w:t>掌握体育游戏理论和创编知识，很好的运用到教学实践，表达能力和教学能力较强，口齿清晰，普通话标准。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掌握体育游戏理论和创编知识，很好的运用到教学实践，表达能力和教学能力较强，口齿清晰，普通话标准。</w:t>
            </w:r>
            <w:r>
              <w:rPr>
                <w:rFonts w:hint="eastAsia" w:ascii="宋体" w:hAnsi="宋体" w:eastAsia="宋体"/>
                <w:color w:val="000000"/>
                <w:szCs w:val="21"/>
              </w:rPr>
              <w:t>有</w:t>
            </w:r>
            <w:r>
              <w:rPr>
                <w:rFonts w:hint="eastAsia" w:ascii="宋体" w:hAnsi="宋体" w:eastAsia="宋体"/>
                <w:color w:val="000000"/>
                <w:szCs w:val="21"/>
                <w:lang w:val="en-US" w:eastAsia="zh-CN"/>
              </w:rPr>
              <w:t>很好</w:t>
            </w:r>
            <w:r>
              <w:rPr>
                <w:rFonts w:hint="eastAsia" w:ascii="宋体" w:hAnsi="宋体" w:eastAsia="宋体"/>
                <w:color w:val="000000"/>
                <w:szCs w:val="21"/>
              </w:rPr>
              <w:t>的表现力。</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r>
              <w:rPr>
                <w:rFonts w:hint="eastAsia" w:ascii="宋体" w:hAnsi="宋体" w:eastAsia="宋体"/>
                <w:color w:val="000000"/>
                <w:szCs w:val="21"/>
              </w:rPr>
              <w:t>有一定的表现力。</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color w:val="000000"/>
                <w:szCs w:val="21"/>
              </w:rPr>
              <w:t>表现力一般。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基本掌握体育游戏理论和创编知识，较好的运用到教学实践，表达能力和教学能力不够，口齿不清晰，普通话不标准。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bl>
    <w:p>
      <w:pPr>
        <w:widowControl/>
        <w:jc w:val="left"/>
        <w:rPr>
          <w:rFonts w:ascii="宋体" w:hAnsi="宋体" w:eastAsia="宋体"/>
        </w:rPr>
      </w:pPr>
    </w:p>
    <w:p>
      <w:pPr>
        <w:spacing w:line="360" w:lineRule="auto"/>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docPartObj>
        <w:docPartGallery w:val="autotext"/>
      </w:docPartObj>
    </w:sdtPr>
    <w:sdtContent>
      <w:p>
        <w:pPr>
          <w:pStyle w:val="6"/>
          <w:jc w:val="center"/>
        </w:pPr>
        <w:r>
          <w:fldChar w:fldCharType="begin"/>
        </w:r>
        <w:r>
          <w:instrText xml:space="preserve"> PAGE   \* MERGEFORMAT </w:instrText>
        </w:r>
        <w:r>
          <w:fldChar w:fldCharType="separate"/>
        </w:r>
        <w:r>
          <w:rPr>
            <w:lang w:val="zh-CN"/>
          </w:rPr>
          <w:t>22</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1E5724"/>
    <w:rsid w:val="00003FE6"/>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B65F2"/>
    <w:rsid w:val="004C1313"/>
    <w:rsid w:val="004C7D5B"/>
    <w:rsid w:val="004E7366"/>
    <w:rsid w:val="00501CE3"/>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C1CD0"/>
    <w:rsid w:val="005F34A2"/>
    <w:rsid w:val="005F3D64"/>
    <w:rsid w:val="00606BB4"/>
    <w:rsid w:val="0062595B"/>
    <w:rsid w:val="00643310"/>
    <w:rsid w:val="006501EA"/>
    <w:rsid w:val="00650EA9"/>
    <w:rsid w:val="00654110"/>
    <w:rsid w:val="00654BEB"/>
    <w:rsid w:val="00655522"/>
    <w:rsid w:val="00655C7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1CC8"/>
    <w:rsid w:val="008A3187"/>
    <w:rsid w:val="008A3F34"/>
    <w:rsid w:val="008A4DF5"/>
    <w:rsid w:val="008B3D2A"/>
    <w:rsid w:val="008C1CF4"/>
    <w:rsid w:val="008D15D6"/>
    <w:rsid w:val="008D3812"/>
    <w:rsid w:val="008D3D53"/>
    <w:rsid w:val="008D6DCE"/>
    <w:rsid w:val="008F4D3F"/>
    <w:rsid w:val="00906922"/>
    <w:rsid w:val="009175BC"/>
    <w:rsid w:val="009245D1"/>
    <w:rsid w:val="00936450"/>
    <w:rsid w:val="009530BA"/>
    <w:rsid w:val="00963C3F"/>
    <w:rsid w:val="00980B52"/>
    <w:rsid w:val="009854F5"/>
    <w:rsid w:val="0098720B"/>
    <w:rsid w:val="00991618"/>
    <w:rsid w:val="009B355D"/>
    <w:rsid w:val="009C304C"/>
    <w:rsid w:val="009D0A04"/>
    <w:rsid w:val="009F29F8"/>
    <w:rsid w:val="00A0074E"/>
    <w:rsid w:val="00A03BBD"/>
    <w:rsid w:val="00A213A6"/>
    <w:rsid w:val="00A25F73"/>
    <w:rsid w:val="00A361A6"/>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715F7"/>
    <w:rsid w:val="00D826A0"/>
    <w:rsid w:val="00D8714E"/>
    <w:rsid w:val="00D901C2"/>
    <w:rsid w:val="00DA7B29"/>
    <w:rsid w:val="00DC408F"/>
    <w:rsid w:val="00DD3BE2"/>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49B7"/>
    <w:rsid w:val="00FB77A1"/>
    <w:rsid w:val="00FC1A61"/>
    <w:rsid w:val="00FC24B5"/>
    <w:rsid w:val="00FD1F2C"/>
    <w:rsid w:val="00FD3CFD"/>
    <w:rsid w:val="00FD5B9D"/>
    <w:rsid w:val="00FF09A0"/>
    <w:rsid w:val="00FF2193"/>
    <w:rsid w:val="00FF4848"/>
    <w:rsid w:val="0A750A8C"/>
    <w:rsid w:val="0C4C3EA9"/>
    <w:rsid w:val="1AE078DD"/>
    <w:rsid w:val="2E4319CC"/>
    <w:rsid w:val="2F5443FB"/>
    <w:rsid w:val="347F27BE"/>
    <w:rsid w:val="38066D52"/>
    <w:rsid w:val="3A6D0D5F"/>
    <w:rsid w:val="3AE05CB0"/>
    <w:rsid w:val="613E24C6"/>
    <w:rsid w:val="62B16599"/>
    <w:rsid w:val="641365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ody Text Indent 2"/>
    <w:basedOn w:val="1"/>
    <w:link w:val="16"/>
    <w:unhideWhenUsed/>
    <w:qFormat/>
    <w:uiPriority w:val="99"/>
    <w:pPr>
      <w:spacing w:after="120" w:line="480" w:lineRule="auto"/>
      <w:ind w:left="420" w:leftChars="200"/>
    </w:p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纯文本 Char"/>
    <w:basedOn w:val="10"/>
    <w:link w:val="3"/>
    <w:qFormat/>
    <w:uiPriority w:val="99"/>
    <w:rPr>
      <w:rFonts w:ascii="宋体" w:hAnsi="Courier New" w:eastAsia="宋体" w:cs="Times New Roman"/>
      <w:szCs w:val="20"/>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批注框文本 Char"/>
    <w:basedOn w:val="10"/>
    <w:link w:val="5"/>
    <w:semiHidden/>
    <w:qFormat/>
    <w:uiPriority w:val="99"/>
    <w:rPr>
      <w:sz w:val="18"/>
      <w:szCs w:val="18"/>
    </w:rPr>
  </w:style>
  <w:style w:type="character" w:customStyle="1" w:styleId="15">
    <w:name w:val="正文文本缩进 Char"/>
    <w:basedOn w:val="10"/>
    <w:link w:val="2"/>
    <w:qFormat/>
    <w:uiPriority w:val="0"/>
    <w:rPr>
      <w:rFonts w:ascii="Times New Roman" w:hAnsi="Times New Roman" w:eastAsia="宋体" w:cs="Times New Roman"/>
      <w:szCs w:val="24"/>
    </w:rPr>
  </w:style>
  <w:style w:type="character" w:customStyle="1" w:styleId="16">
    <w:name w:val="正文文本缩进 2 Char"/>
    <w:basedOn w:val="10"/>
    <w:link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11920</Words>
  <Characters>12277</Characters>
  <Lines>93</Lines>
  <Paragraphs>26</Paragraphs>
  <TotalTime>13</TotalTime>
  <ScaleCrop>false</ScaleCrop>
  <LinksUpToDate>false</LinksUpToDate>
  <CharactersWithSpaces>12364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2021-05-05T01:07:00Z</dcterms:created>
  <dc:creator>Windows User</dc:creator>
  <cp:lastModifiedBy>xujianrong</cp:lastModifiedBy>
  <cp:lastPrinted>2021-05-05T02:29:00Z</cp:lastPrinted>
  <dcterms:modified xsi:type="dcterms:W3CDTF">2023-10-10T16:15:09Z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6D320CD6B1944B7D9D915CAAC624ADA4</vt:lpwstr>
  </property>
</Properties>
</file>