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CN"/>
        </w:rPr>
        <w:t>体育游戏</w:t>
      </w:r>
      <w:r>
        <w:rPr>
          <w:rFonts w:hint="eastAsia" w:ascii="黑体" w:hAnsi="黑体" w:eastAsia="黑体"/>
          <w:sz w:val="32"/>
          <w:szCs w:val="32"/>
        </w:rPr>
        <w:t>》课程教学大纲</w:t>
      </w:r>
    </w:p>
    <w:p>
      <w:pPr>
        <w:pStyle w:val="3"/>
        <w:spacing w:beforeLines="50" w:afterLines="50"/>
        <w:ind w:firstLine="560" w:firstLineChars="200"/>
        <w:jc w:val="left"/>
        <w:rPr>
          <w:rFonts w:hAnsi="宋体" w:cs="宋体"/>
          <w:b w:val="0"/>
          <w:bCs/>
        </w:rPr>
      </w:pPr>
      <w:r>
        <w:rPr>
          <w:rFonts w:hint="eastAsia" w:ascii="黑体" w:hAnsi="黑体" w:eastAsia="黑体" w:cs="宋体"/>
          <w:b w:val="0"/>
          <w:bCs/>
          <w:sz w:val="28"/>
          <w:szCs w:val="28"/>
        </w:rPr>
        <w:t>一、课程基本信息</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keepNext w:val="0"/>
              <w:keepLines w:val="0"/>
              <w:widowControl/>
              <w:suppressLineNumbers w:val="0"/>
              <w:jc w:val="left"/>
              <w:rPr>
                <w:rFonts w:ascii="宋体" w:hAnsi="宋体" w:eastAsia="宋体"/>
              </w:rPr>
            </w:pPr>
            <w:r>
              <w:rPr>
                <w:rFonts w:hint="default" w:ascii="Times New Roman" w:hAnsi="Times New Roman" w:eastAsia="宋体" w:cs="Times New Roman"/>
                <w:color w:val="000000"/>
                <w:kern w:val="0"/>
                <w:sz w:val="21"/>
                <w:szCs w:val="21"/>
                <w:lang w:val="en-US" w:eastAsia="zh-CN" w:bidi="ar"/>
              </w:rPr>
              <w:t>Sports Game</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keepNext w:val="0"/>
              <w:keepLines w:val="0"/>
              <w:pageBreakBefore w:val="0"/>
              <w:kinsoku/>
              <w:wordWrap/>
              <w:overflowPunct/>
              <w:topLinePunct w:val="0"/>
              <w:autoSpaceDE/>
              <w:autoSpaceDN/>
              <w:bidi w:val="0"/>
              <w:adjustRightInd/>
              <w:spacing w:line="360" w:lineRule="auto"/>
              <w:jc w:val="left"/>
              <w:textAlignment w:val="auto"/>
              <w:rPr>
                <w:rFonts w:ascii="宋体" w:hAnsi="宋体" w:eastAsia="宋体"/>
              </w:rPr>
            </w:pPr>
            <w:r>
              <w:rPr>
                <w:rFonts w:hint="eastAsia" w:ascii="宋体" w:hAnsi="宋体"/>
                <w:szCs w:val="21"/>
              </w:rPr>
              <w:t>PEED</w:t>
            </w:r>
            <w:r>
              <w:rPr>
                <w:rFonts w:hint="eastAsia" w:ascii="宋体" w:hAnsi="宋体"/>
                <w:szCs w:val="21"/>
                <w:lang w:val="en-US" w:eastAsia="zh-CN"/>
              </w:rPr>
              <w:t>1037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Lines="50" w:afterLines="50"/>
              <w:jc w:val="left"/>
              <w:rPr>
                <w:rFonts w:ascii="宋体" w:hAnsi="宋体" w:eastAsia="宋体"/>
              </w:rPr>
            </w:pPr>
            <w:r>
              <w:rPr>
                <w:rFonts w:ascii="宋体" w:hAnsi="宋体" w:eastAsia="宋体"/>
              </w:rPr>
              <w:t>专业</w:t>
            </w:r>
            <w:r>
              <w:rPr>
                <w:rFonts w:hint="eastAsia" w:ascii="宋体" w:hAnsi="宋体" w:eastAsia="宋体"/>
                <w:lang w:val="en-US" w:eastAsia="zh-CN"/>
              </w:rPr>
              <w:t>选</w:t>
            </w:r>
            <w:r>
              <w:rPr>
                <w:rFonts w:ascii="宋体" w:hAnsi="宋体" w:eastAsia="宋体"/>
              </w:rPr>
              <w:t>修课</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Lines="50" w:afterLines="50"/>
              <w:rPr>
                <w:rFonts w:hint="default" w:ascii="宋体" w:hAnsi="宋体" w:eastAsia="宋体"/>
                <w:lang w:val="en-US" w:eastAsia="zh-CN"/>
              </w:rPr>
            </w:pPr>
            <w:r>
              <w:rPr>
                <w:rFonts w:ascii="宋体" w:hAnsi="宋体" w:eastAsia="宋体"/>
              </w:rPr>
              <w:t>体育教育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Lines="50" w:afterLines="50"/>
              <w:jc w:val="left"/>
              <w:rPr>
                <w:rFonts w:hint="default" w:ascii="宋体" w:hAnsi="宋体" w:eastAsia="宋体"/>
                <w:lang w:val="en-US" w:eastAsia="zh-CN"/>
              </w:rPr>
            </w:pPr>
            <w:r>
              <w:rPr>
                <w:rFonts w:hint="eastAsia" w:ascii="宋体" w:hAnsi="宋体" w:eastAsia="宋体"/>
                <w:lang w:val="en-US" w:eastAsia="zh-CN"/>
              </w:rPr>
              <w:t>2</w:t>
            </w:r>
            <w:r>
              <w:rPr>
                <w:rFonts w:hint="eastAsia" w:ascii="宋体" w:hAnsi="宋体" w:eastAsia="宋体"/>
                <w:lang w:eastAsia="zh-CN"/>
              </w:rPr>
              <w:t>.</w:t>
            </w:r>
            <w:r>
              <w:rPr>
                <w:rFonts w:hint="eastAsia" w:ascii="宋体" w:hAnsi="宋体" w:eastAsia="宋体"/>
                <w:lang w:val="en-US" w:eastAsia="zh-CN"/>
              </w:rPr>
              <w:t>00</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Lines="50" w:afterLines="50"/>
              <w:rPr>
                <w:rFonts w:ascii="宋体" w:hAnsi="宋体" w:eastAsia="宋体"/>
              </w:rPr>
            </w:pPr>
            <w:r>
              <w:rPr>
                <w:rFonts w:hint="eastAsia" w:ascii="宋体" w:hAnsi="宋体" w:eastAsia="宋体"/>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Lines="50" w:afterLines="50"/>
              <w:jc w:val="left"/>
              <w:rPr>
                <w:rFonts w:hint="eastAsia" w:ascii="宋体" w:hAnsi="宋体" w:eastAsia="宋体"/>
                <w:lang w:eastAsia="zh-CN"/>
              </w:rPr>
            </w:pPr>
            <w:r>
              <w:rPr>
                <w:rFonts w:hint="eastAsia" w:ascii="宋体" w:hAnsi="宋体" w:eastAsia="宋体"/>
                <w:lang w:val="en-US" w:eastAsia="zh-CN"/>
              </w:rPr>
              <w:t>刘爱霞</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Lines="50" w:afterLines="50"/>
              <w:rPr>
                <w:rFonts w:ascii="宋体" w:hAnsi="宋体" w:eastAsia="宋体"/>
              </w:rPr>
            </w:pPr>
            <w:r>
              <w:rPr>
                <w:rFonts w:hint="eastAsia" w:ascii="宋体" w:hAnsi="宋体" w:eastAsia="宋体"/>
              </w:rPr>
              <w:t>2021.3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Lines="50" w:afterLines="50"/>
              <w:rPr>
                <w:rFonts w:hint="eastAsia" w:ascii="宋体" w:hAnsi="宋体" w:eastAsia="宋体"/>
                <w:lang w:eastAsia="zh-CN"/>
              </w:rPr>
            </w:pPr>
            <w:r>
              <w:rPr>
                <w:rFonts w:hint="eastAsia" w:ascii="宋体" w:hAnsi="宋体" w:eastAsia="宋体"/>
              </w:rPr>
              <w:t>《</w:t>
            </w:r>
            <w:r>
              <w:rPr>
                <w:rFonts w:hint="eastAsia" w:ascii="宋体" w:hAnsi="宋体" w:eastAsia="宋体"/>
                <w:lang w:val="en-US" w:eastAsia="zh-CN"/>
              </w:rPr>
              <w:t>体育游戏</w:t>
            </w:r>
            <w:r>
              <w:rPr>
                <w:rFonts w:hint="eastAsia" w:ascii="宋体" w:hAnsi="宋体" w:eastAsia="宋体"/>
              </w:rPr>
              <w:t>》</w:t>
            </w:r>
            <w:r>
              <w:rPr>
                <w:rFonts w:hint="eastAsia" w:ascii="宋体" w:hAnsi="宋体" w:eastAsia="宋体"/>
                <w:lang w:eastAsia="zh-CN"/>
              </w:rPr>
              <w:t>自编教材</w:t>
            </w:r>
          </w:p>
        </w:tc>
      </w:tr>
    </w:tbl>
    <w:p>
      <w:pPr>
        <w:pStyle w:val="3"/>
        <w:spacing w:beforeLines="50" w:afterLines="50"/>
        <w:ind w:firstLine="560" w:firstLineChars="200"/>
        <w:rPr>
          <w:rFonts w:hAnsi="宋体" w:cs="宋体"/>
          <w:b w:val="0"/>
          <w:bCs/>
        </w:rPr>
      </w:pPr>
      <w:r>
        <w:rPr>
          <w:rFonts w:hint="eastAsia" w:ascii="黑体" w:hAnsi="黑体" w:eastAsia="黑体" w:cs="宋体"/>
          <w:b w:val="0"/>
          <w:bCs/>
          <w:sz w:val="28"/>
          <w:szCs w:val="28"/>
        </w:rPr>
        <w:t>二、课程目标</w:t>
      </w:r>
    </w:p>
    <w:p>
      <w:pPr>
        <w:pStyle w:val="3"/>
        <w:spacing w:beforeLines="50" w:afterLines="50"/>
        <w:ind w:firstLine="480" w:firstLineChars="200"/>
        <w:rPr>
          <w:rFonts w:ascii="黑体" w:hAnsi="黑体" w:eastAsia="黑体" w:cs="宋体"/>
          <w:b/>
          <w:sz w:val="24"/>
          <w:szCs w:val="24"/>
        </w:rPr>
      </w:pPr>
      <w:r>
        <w:rPr>
          <w:rFonts w:hint="eastAsia" w:ascii="黑体" w:hAnsi="黑体" w:eastAsia="黑体" w:cs="宋体"/>
          <w:b w:val="0"/>
          <w:bCs/>
          <w:sz w:val="24"/>
          <w:szCs w:val="24"/>
        </w:rPr>
        <w:t>（一）总体目标：</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hAnsi="宋体" w:eastAsia="宋体"/>
          <w:sz w:val="21"/>
          <w:szCs w:val="21"/>
        </w:rPr>
      </w:pPr>
      <w:r>
        <w:rPr>
          <w:rFonts w:hint="eastAsia" w:ascii="宋体" w:hAnsi="宋体" w:eastAsia="宋体"/>
          <w:sz w:val="21"/>
          <w:szCs w:val="21"/>
        </w:rPr>
        <w:t>通过</w:t>
      </w:r>
      <w:r>
        <w:rPr>
          <w:rFonts w:hint="eastAsia" w:ascii="宋体" w:hAnsi="宋体" w:eastAsia="宋体"/>
          <w:sz w:val="21"/>
          <w:szCs w:val="21"/>
          <w:lang w:val="en-US" w:eastAsia="zh-CN"/>
        </w:rPr>
        <w:t>体育游戏</w:t>
      </w:r>
      <w:r>
        <w:rPr>
          <w:rFonts w:hint="eastAsia" w:ascii="宋体" w:hAnsi="宋体" w:eastAsia="宋体"/>
          <w:sz w:val="21"/>
          <w:szCs w:val="21"/>
        </w:rPr>
        <w:t>教学，使学生了解</w:t>
      </w:r>
      <w:r>
        <w:rPr>
          <w:rFonts w:hint="eastAsia" w:ascii="宋体" w:hAnsi="宋体" w:eastAsia="宋体"/>
          <w:sz w:val="21"/>
          <w:szCs w:val="21"/>
          <w:lang w:val="en-US" w:eastAsia="zh-CN"/>
        </w:rPr>
        <w:t>体育游戏</w:t>
      </w:r>
      <w:r>
        <w:rPr>
          <w:rFonts w:hint="eastAsia" w:ascii="宋体" w:hAnsi="宋体" w:eastAsia="宋体"/>
          <w:sz w:val="21"/>
          <w:szCs w:val="21"/>
        </w:rPr>
        <w:t>的基本知识、基本技术、基本技能，将来不仅能胜任学校</w:t>
      </w:r>
      <w:r>
        <w:rPr>
          <w:rFonts w:hint="eastAsia" w:ascii="宋体" w:hAnsi="宋体" w:eastAsia="宋体"/>
          <w:sz w:val="21"/>
          <w:szCs w:val="21"/>
          <w:lang w:val="en-US" w:eastAsia="zh-CN"/>
        </w:rPr>
        <w:t>体育游戏</w:t>
      </w:r>
      <w:r>
        <w:rPr>
          <w:rFonts w:hint="eastAsia" w:ascii="宋体" w:hAnsi="宋体" w:eastAsia="宋体"/>
          <w:sz w:val="21"/>
          <w:szCs w:val="21"/>
        </w:rPr>
        <w:t>的教学，还能指导他人进行</w:t>
      </w:r>
      <w:r>
        <w:rPr>
          <w:rFonts w:hint="eastAsia" w:ascii="宋体" w:hAnsi="宋体" w:eastAsia="宋体"/>
          <w:sz w:val="21"/>
          <w:szCs w:val="21"/>
          <w:lang w:val="en-US" w:eastAsia="zh-CN"/>
        </w:rPr>
        <w:t>娱乐、</w:t>
      </w:r>
      <w:r>
        <w:rPr>
          <w:rFonts w:hint="eastAsia" w:ascii="宋体" w:hAnsi="宋体" w:eastAsia="宋体"/>
          <w:sz w:val="21"/>
          <w:szCs w:val="21"/>
        </w:rPr>
        <w:t>健身。通过</w:t>
      </w:r>
      <w:r>
        <w:rPr>
          <w:rFonts w:hint="eastAsia" w:ascii="宋体" w:hAnsi="宋体" w:eastAsia="宋体"/>
          <w:sz w:val="21"/>
          <w:szCs w:val="21"/>
          <w:lang w:val="en-US" w:eastAsia="zh-CN"/>
        </w:rPr>
        <w:t>体育游戏</w:t>
      </w:r>
      <w:r>
        <w:rPr>
          <w:rFonts w:hint="eastAsia" w:ascii="宋体" w:hAnsi="宋体" w:eastAsia="宋体"/>
          <w:sz w:val="21"/>
          <w:szCs w:val="21"/>
        </w:rPr>
        <w:t>教学，学生在掌握技术动作的同时身体素质得到全面发展</w:t>
      </w:r>
      <w:r>
        <w:rPr>
          <w:rFonts w:hint="eastAsia" w:ascii="宋体" w:hAnsi="宋体" w:eastAsia="宋体"/>
          <w:sz w:val="21"/>
          <w:szCs w:val="21"/>
          <w:lang w:eastAsia="zh-CN"/>
        </w:rPr>
        <w:t>；</w:t>
      </w:r>
      <w:r>
        <w:rPr>
          <w:rFonts w:hint="eastAsia" w:ascii="宋体" w:hAnsi="宋体" w:eastAsia="宋体"/>
          <w:sz w:val="21"/>
          <w:szCs w:val="21"/>
        </w:rPr>
        <w:t>通过</w:t>
      </w:r>
      <w:r>
        <w:rPr>
          <w:rFonts w:hint="eastAsia" w:ascii="宋体" w:hAnsi="宋体" w:eastAsia="宋体"/>
          <w:sz w:val="21"/>
          <w:szCs w:val="21"/>
          <w:lang w:val="en-US" w:eastAsia="zh-CN"/>
        </w:rPr>
        <w:t>体育游戏</w:t>
      </w:r>
      <w:r>
        <w:rPr>
          <w:rFonts w:hint="eastAsia" w:ascii="宋体" w:hAnsi="宋体" w:eastAsia="宋体"/>
          <w:sz w:val="21"/>
          <w:szCs w:val="21"/>
        </w:rPr>
        <w:t>教学培养学生各方面的综合能力，具有良好的心理素质以及团结互助的合作精神、有集体荣誉感和社会责任感，具有适应终身发展和社会发展需要的必备品格和关键能力。</w:t>
      </w:r>
    </w:p>
    <w:p>
      <w:pPr>
        <w:pStyle w:val="3"/>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Ansi="宋体" w:cs="宋体"/>
        </w:rPr>
      </w:pPr>
      <w:r>
        <w:rPr>
          <w:rFonts w:hint="eastAsia" w:ascii="黑体" w:hAnsi="黑体" w:eastAsia="黑体" w:cs="宋体"/>
          <w:sz w:val="24"/>
          <w:szCs w:val="24"/>
        </w:rPr>
        <w:t>（二）课程目标：</w:t>
      </w:r>
    </w:p>
    <w:p>
      <w:pPr>
        <w:pStyle w:val="3"/>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Arial" w:hAnsi="Arial" w:cs="Arial"/>
          <w:sz w:val="21"/>
          <w:szCs w:val="21"/>
        </w:rPr>
      </w:pPr>
      <w:r>
        <w:rPr>
          <w:rFonts w:hint="default" w:ascii="Arial" w:hAnsi="Arial" w:cs="Arial"/>
          <w:sz w:val="21"/>
          <w:szCs w:val="21"/>
        </w:rPr>
        <w:t>课程目标规定某一阶段的学生通过课程学习以后，在发展德、智、体、美、劳等方面期望实现的程度，它是确定课程内容、教学目标和教学方法的基础。）（五号宋体）</w:t>
      </w:r>
    </w:p>
    <w:p>
      <w:pPr>
        <w:pStyle w:val="3"/>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ascii="黑体" w:hAnsi="黑体" w:eastAsia="黑体" w:cs="宋体"/>
          <w:b/>
          <w:sz w:val="24"/>
          <w:szCs w:val="24"/>
        </w:rPr>
      </w:pPr>
      <w:r>
        <w:rPr>
          <w:rFonts w:hint="eastAsia" w:ascii="宋体" w:hAnsi="宋体" w:eastAsia="宋体" w:cs="宋体"/>
          <w:b/>
          <w:bCs w:val="0"/>
          <w:sz w:val="21"/>
          <w:szCs w:val="21"/>
        </w:rPr>
        <w:t>课程目标1</w:t>
      </w:r>
      <w:r>
        <w:rPr>
          <w:rFonts w:hint="eastAsia" w:hAnsi="宋体" w:cs="宋体"/>
          <w:b/>
          <w:bCs w:val="0"/>
          <w:sz w:val="21"/>
          <w:szCs w:val="21"/>
          <w:lang w:eastAsia="zh-CN"/>
        </w:rPr>
        <w:t>：</w:t>
      </w:r>
      <w:r>
        <w:rPr>
          <w:rFonts w:hint="eastAsia" w:hAnsi="宋体" w:cs="宋体"/>
          <w:szCs w:val="21"/>
        </w:rPr>
        <w:t>通过理论授课，使学生较全面地、系统地掌握</w:t>
      </w:r>
      <w:r>
        <w:rPr>
          <w:rFonts w:hint="eastAsia" w:hAnsi="宋体" w:cs="宋体"/>
          <w:szCs w:val="21"/>
          <w:lang w:val="en-US" w:eastAsia="zh-CN"/>
        </w:rPr>
        <w:t>体育游戏</w:t>
      </w:r>
      <w:r>
        <w:rPr>
          <w:rFonts w:hint="eastAsia" w:hAnsi="宋体" w:cs="宋体"/>
          <w:szCs w:val="21"/>
        </w:rPr>
        <w:t>基本理论知识，提高专业理论素养。</w:t>
      </w:r>
    </w:p>
    <w:p>
      <w:pPr>
        <w:pStyle w:val="3"/>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Ansi="宋体" w:cs="宋体"/>
          <w:szCs w:val="21"/>
        </w:rPr>
      </w:pPr>
      <w:r>
        <w:rPr>
          <w:rFonts w:hint="eastAsia" w:hAnsi="宋体" w:cs="宋体"/>
          <w:szCs w:val="21"/>
        </w:rPr>
        <w:t>1.1</w:t>
      </w:r>
      <w:r>
        <w:rPr>
          <w:rFonts w:hint="eastAsia" w:hAnsi="宋体" w:cs="宋体"/>
          <w:szCs w:val="21"/>
          <w:lang w:eastAsia="zh-CN"/>
        </w:rPr>
        <w:t>了解</w:t>
      </w:r>
      <w:r>
        <w:rPr>
          <w:rFonts w:hint="eastAsia" w:hAnsi="宋体" w:cs="宋体"/>
          <w:szCs w:val="21"/>
          <w:lang w:val="en-US" w:eastAsia="zh-CN"/>
        </w:rPr>
        <w:t>体育游戏</w:t>
      </w:r>
      <w:r>
        <w:rPr>
          <w:rFonts w:hint="eastAsia" w:hAnsi="宋体" w:cs="宋体"/>
          <w:szCs w:val="21"/>
        </w:rPr>
        <w:t>普修学习任务，正确认识学习目标，端正学习态度，通过观摩</w:t>
      </w:r>
      <w:r>
        <w:rPr>
          <w:rFonts w:hint="eastAsia" w:hAnsi="宋体" w:cs="宋体"/>
          <w:szCs w:val="21"/>
          <w:lang w:val="en-US" w:eastAsia="zh-CN"/>
        </w:rPr>
        <w:t>游戏</w:t>
      </w:r>
      <w:r>
        <w:rPr>
          <w:rFonts w:hint="eastAsia" w:hAnsi="宋体" w:cs="宋体"/>
          <w:szCs w:val="21"/>
        </w:rPr>
        <w:t>比赛视频和教学视频，了解</w:t>
      </w:r>
      <w:r>
        <w:rPr>
          <w:rFonts w:hint="eastAsia" w:hAnsi="宋体" w:cs="宋体"/>
          <w:szCs w:val="21"/>
          <w:lang w:val="en-US" w:eastAsia="zh-CN"/>
        </w:rPr>
        <w:t>体育游戏</w:t>
      </w:r>
      <w:r>
        <w:rPr>
          <w:rFonts w:hint="eastAsia" w:hAnsi="宋体" w:cs="宋体"/>
          <w:szCs w:val="21"/>
        </w:rPr>
        <w:t>概述，了解</w:t>
      </w:r>
      <w:r>
        <w:rPr>
          <w:rFonts w:hint="eastAsia" w:hAnsi="宋体" w:cs="宋体"/>
          <w:szCs w:val="21"/>
          <w:lang w:val="en-US" w:eastAsia="zh-CN"/>
        </w:rPr>
        <w:t>体育游戏</w:t>
      </w:r>
      <w:r>
        <w:rPr>
          <w:rFonts w:hint="eastAsia" w:hAnsi="宋体" w:cs="宋体"/>
          <w:szCs w:val="21"/>
        </w:rPr>
        <w:t>的起源与发展简况；了解</w:t>
      </w:r>
      <w:r>
        <w:rPr>
          <w:rFonts w:hint="eastAsia" w:hAnsi="宋体" w:cs="宋体"/>
          <w:szCs w:val="21"/>
          <w:lang w:val="en-US" w:eastAsia="zh-CN"/>
        </w:rPr>
        <w:t>体育游戏</w:t>
      </w:r>
      <w:r>
        <w:rPr>
          <w:rFonts w:hint="eastAsia" w:hAnsi="宋体" w:cs="宋体"/>
          <w:szCs w:val="21"/>
        </w:rPr>
        <w:t>的概念、特点与锻炼价值，激发学生学习</w:t>
      </w:r>
      <w:r>
        <w:rPr>
          <w:rFonts w:hint="eastAsia" w:hAnsi="宋体" w:cs="宋体"/>
          <w:szCs w:val="21"/>
          <w:lang w:val="en-US" w:eastAsia="zh-CN"/>
        </w:rPr>
        <w:t>体育游戏</w:t>
      </w:r>
      <w:r>
        <w:rPr>
          <w:rFonts w:hint="eastAsia" w:hAnsi="宋体" w:cs="宋体"/>
          <w:szCs w:val="21"/>
        </w:rPr>
        <w:t>课程的兴趣。</w:t>
      </w:r>
    </w:p>
    <w:p>
      <w:pPr>
        <w:pStyle w:val="3"/>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Ansi="宋体" w:cs="宋体"/>
          <w:sz w:val="21"/>
          <w:szCs w:val="21"/>
        </w:rPr>
      </w:pPr>
      <w:r>
        <w:rPr>
          <w:rFonts w:hint="eastAsia" w:hAnsi="宋体" w:cs="宋体"/>
          <w:sz w:val="21"/>
          <w:szCs w:val="21"/>
        </w:rPr>
        <w:t>1.2了解</w:t>
      </w:r>
      <w:r>
        <w:rPr>
          <w:rFonts w:hint="eastAsia" w:hAnsi="宋体" w:cs="宋体"/>
          <w:sz w:val="21"/>
          <w:szCs w:val="21"/>
          <w:lang w:val="en-US" w:eastAsia="zh-CN"/>
        </w:rPr>
        <w:t>体育游戏</w:t>
      </w:r>
      <w:r>
        <w:rPr>
          <w:rFonts w:hint="eastAsia" w:hAnsi="宋体" w:cs="宋体"/>
          <w:sz w:val="21"/>
          <w:szCs w:val="21"/>
        </w:rPr>
        <w:t>术语的概念及其作用，基本掌握</w:t>
      </w:r>
      <w:r>
        <w:rPr>
          <w:rFonts w:hint="eastAsia" w:hAnsi="宋体" w:cs="宋体"/>
          <w:sz w:val="21"/>
          <w:szCs w:val="21"/>
          <w:lang w:val="en-US" w:eastAsia="zh-CN"/>
        </w:rPr>
        <w:t>体育游戏</w:t>
      </w:r>
      <w:r>
        <w:rPr>
          <w:rFonts w:hint="eastAsia" w:hAnsi="宋体" w:cs="宋体"/>
          <w:sz w:val="21"/>
          <w:szCs w:val="21"/>
        </w:rPr>
        <w:t>术语，在学习中能够正确使用，同时提高学生的语言表达能力。</w:t>
      </w:r>
    </w:p>
    <w:p>
      <w:pPr>
        <w:pStyle w:val="3"/>
        <w:keepNext w:val="0"/>
        <w:keepLines w:val="0"/>
        <w:pageBreakBefore w:val="0"/>
        <w:widowControl w:val="0"/>
        <w:kinsoku/>
        <w:wordWrap/>
        <w:overflowPunct/>
        <w:topLinePunct w:val="0"/>
        <w:autoSpaceDE/>
        <w:autoSpaceDN/>
        <w:bidi w:val="0"/>
        <w:adjustRightInd/>
        <w:snapToGrid/>
        <w:spacing w:line="240" w:lineRule="auto"/>
        <w:ind w:left="1140" w:leftChars="200" w:hanging="720" w:hangingChars="343"/>
        <w:textAlignment w:val="auto"/>
        <w:rPr>
          <w:rFonts w:hAnsi="宋体" w:cs="宋体"/>
          <w:szCs w:val="21"/>
        </w:rPr>
      </w:pPr>
      <w:r>
        <w:rPr>
          <w:rFonts w:hint="eastAsia" w:hAnsi="宋体" w:cs="宋体"/>
          <w:szCs w:val="21"/>
        </w:rPr>
        <w:t>1.3掌握中小学</w:t>
      </w:r>
      <w:r>
        <w:rPr>
          <w:rFonts w:hint="eastAsia" w:hAnsi="宋体" w:cs="宋体"/>
          <w:szCs w:val="21"/>
          <w:lang w:val="en-US" w:eastAsia="zh-CN"/>
        </w:rPr>
        <w:t>体育游戏</w:t>
      </w:r>
      <w:r>
        <w:rPr>
          <w:rFonts w:hint="eastAsia" w:hAnsi="宋体" w:cs="宋体"/>
          <w:szCs w:val="21"/>
        </w:rPr>
        <w:t>教学原则与教学方法，培养学生的教学能力。</w:t>
      </w:r>
    </w:p>
    <w:p>
      <w:pPr>
        <w:pStyle w:val="3"/>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Ansi="宋体" w:cs="宋体"/>
          <w:szCs w:val="21"/>
        </w:rPr>
      </w:pPr>
      <w:r>
        <w:rPr>
          <w:rFonts w:hint="eastAsia" w:hAnsi="宋体" w:cs="宋体"/>
          <w:szCs w:val="21"/>
        </w:rPr>
        <w:t>1.4了解</w:t>
      </w:r>
      <w:r>
        <w:rPr>
          <w:rFonts w:hint="eastAsia" w:hAnsi="宋体" w:cs="宋体"/>
          <w:szCs w:val="21"/>
          <w:lang w:val="en-US" w:eastAsia="zh-CN"/>
        </w:rPr>
        <w:t>体育游戏</w:t>
      </w:r>
      <w:r>
        <w:rPr>
          <w:rFonts w:hint="eastAsia" w:hAnsi="宋体" w:cs="宋体"/>
          <w:szCs w:val="21"/>
        </w:rPr>
        <w:t>的创编的原则、方法和步骤，学会创编健</w:t>
      </w:r>
      <w:r>
        <w:rPr>
          <w:rFonts w:hint="eastAsia" w:hAnsi="宋体" w:cs="宋体"/>
          <w:szCs w:val="21"/>
          <w:lang w:val="en-US" w:eastAsia="zh-CN"/>
        </w:rPr>
        <w:t>体育游戏</w:t>
      </w:r>
      <w:r>
        <w:rPr>
          <w:rFonts w:hint="eastAsia" w:hAnsi="宋体" w:cs="宋体"/>
          <w:szCs w:val="21"/>
        </w:rPr>
        <w:t>小组合，掌握</w:t>
      </w:r>
      <w:r>
        <w:rPr>
          <w:rFonts w:hint="eastAsia" w:hAnsi="宋体" w:cs="宋体"/>
          <w:szCs w:val="21"/>
          <w:lang w:val="en-US" w:eastAsia="zh-CN"/>
        </w:rPr>
        <w:t>体育游戏</w:t>
      </w:r>
      <w:r>
        <w:rPr>
          <w:rFonts w:hint="eastAsia" w:hAnsi="宋体" w:cs="宋体"/>
          <w:szCs w:val="21"/>
        </w:rPr>
        <w:t>队形的设计与编排的方法，培养学生创新能力。</w:t>
      </w:r>
    </w:p>
    <w:p>
      <w:pPr>
        <w:pStyle w:val="3"/>
        <w:keepNext w:val="0"/>
        <w:keepLines w:val="0"/>
        <w:pageBreakBefore w:val="0"/>
        <w:widowControl w:val="0"/>
        <w:kinsoku/>
        <w:wordWrap/>
        <w:overflowPunct/>
        <w:topLinePunct w:val="0"/>
        <w:autoSpaceDE/>
        <w:autoSpaceDN/>
        <w:bidi w:val="0"/>
        <w:adjustRightInd/>
        <w:snapToGrid/>
        <w:spacing w:line="240" w:lineRule="auto"/>
        <w:ind w:left="1140" w:leftChars="200" w:hanging="720" w:hangingChars="343"/>
        <w:textAlignment w:val="auto"/>
        <w:rPr>
          <w:rFonts w:hAnsi="宋体" w:cs="宋体"/>
          <w:szCs w:val="21"/>
        </w:rPr>
      </w:pPr>
      <w:r>
        <w:rPr>
          <w:rFonts w:hint="eastAsia" w:hAnsi="宋体" w:cs="宋体"/>
          <w:szCs w:val="21"/>
        </w:rPr>
        <w:t>1.5了解</w:t>
      </w:r>
      <w:r>
        <w:rPr>
          <w:rFonts w:hint="eastAsia" w:hAnsi="宋体" w:cs="宋体"/>
          <w:szCs w:val="21"/>
          <w:lang w:val="en-US" w:eastAsia="zh-CN"/>
        </w:rPr>
        <w:t>体育游戏</w:t>
      </w:r>
      <w:r>
        <w:rPr>
          <w:rFonts w:hint="eastAsia" w:hAnsi="宋体" w:cs="宋体"/>
          <w:szCs w:val="21"/>
        </w:rPr>
        <w:t>竞赛规则，能够组织小型的</w:t>
      </w:r>
      <w:r>
        <w:rPr>
          <w:rFonts w:hint="eastAsia" w:hAnsi="宋体" w:cs="宋体"/>
          <w:szCs w:val="21"/>
          <w:lang w:val="en-US" w:eastAsia="zh-CN"/>
        </w:rPr>
        <w:t>体育游戏</w:t>
      </w:r>
      <w:r>
        <w:rPr>
          <w:rFonts w:hint="eastAsia" w:hAnsi="宋体" w:cs="宋体"/>
          <w:szCs w:val="21"/>
        </w:rPr>
        <w:t>比赛。</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jc w:val="left"/>
        <w:textAlignment w:val="auto"/>
        <w:rPr>
          <w:rFonts w:ascii="宋体" w:hAnsi="宋体" w:eastAsia="宋体"/>
          <w:szCs w:val="21"/>
        </w:rPr>
      </w:pPr>
      <w:r>
        <w:rPr>
          <w:rFonts w:hint="eastAsia" w:ascii="宋体" w:hAnsi="宋体" w:eastAsia="宋体" w:cs="宋体"/>
          <w:b/>
          <w:bCs w:val="0"/>
          <w:sz w:val="21"/>
          <w:szCs w:val="21"/>
        </w:rPr>
        <w:t>课程目标2：</w:t>
      </w:r>
      <w:r>
        <w:rPr>
          <w:rFonts w:hint="eastAsia" w:ascii="宋体" w:hAnsi="宋体" w:eastAsia="宋体" w:cs="宋体"/>
          <w:szCs w:val="21"/>
        </w:rPr>
        <w:t>通过技术课教学，</w:t>
      </w:r>
      <w:r>
        <w:rPr>
          <w:rFonts w:hint="eastAsia" w:ascii="宋体" w:hAnsi="宋体" w:eastAsia="宋体" w:cs="Times New Roman"/>
          <w:szCs w:val="21"/>
        </w:rPr>
        <w:t>使学生较全面、系统掌握</w:t>
      </w:r>
      <w:r>
        <w:rPr>
          <w:rFonts w:hint="eastAsia" w:ascii="宋体" w:hAnsi="宋体" w:eastAsia="宋体" w:cs="Times New Roman"/>
          <w:szCs w:val="21"/>
          <w:lang w:val="en-US" w:eastAsia="zh-CN"/>
        </w:rPr>
        <w:t>体育游戏</w:t>
      </w:r>
      <w:r>
        <w:rPr>
          <w:rFonts w:hint="eastAsia" w:ascii="宋体" w:hAnsi="宋体" w:eastAsia="宋体"/>
          <w:szCs w:val="21"/>
        </w:rPr>
        <w:t>基本技术，技能，全面发展学生身体素质，培养学生教学示范能力、观察问题与解决问题的能力以及教学组织能力等，正确掌握教学方法与锻炼手段，养成终身体育锻炼的习惯，具备适应终身发展和社会发展需要的必备能力。</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hAnsi="宋体" w:eastAsia="宋体"/>
          <w:szCs w:val="21"/>
        </w:rPr>
      </w:pPr>
      <w:r>
        <w:rPr>
          <w:rFonts w:hint="eastAsia" w:ascii="宋体" w:hAnsi="宋体" w:eastAsia="宋体"/>
          <w:szCs w:val="21"/>
        </w:rPr>
        <w:t>2.1提高</w:t>
      </w:r>
      <w:r>
        <w:rPr>
          <w:rFonts w:hint="eastAsia" w:ascii="宋体" w:hAnsi="宋体" w:eastAsia="宋体"/>
          <w:szCs w:val="21"/>
          <w:lang w:val="en-US" w:eastAsia="zh-CN"/>
        </w:rPr>
        <w:t>体育游戏</w:t>
      </w:r>
      <w:r>
        <w:rPr>
          <w:rFonts w:hint="eastAsia" w:ascii="宋体" w:hAnsi="宋体" w:eastAsia="宋体"/>
          <w:szCs w:val="21"/>
        </w:rPr>
        <w:t>基本技术、基本技能，掌握中小学教学方法，达到</w:t>
      </w:r>
      <w:r>
        <w:rPr>
          <w:rFonts w:hint="eastAsia" w:ascii="宋体" w:hAnsi="宋体" w:eastAsia="宋体" w:cs="Times New Roman"/>
          <w:szCs w:val="21"/>
        </w:rPr>
        <w:t>会做、会讲、会教</w:t>
      </w:r>
      <w:r>
        <w:rPr>
          <w:rFonts w:hint="eastAsia" w:ascii="宋体" w:hAnsi="宋体" w:eastAsia="宋体"/>
          <w:szCs w:val="21"/>
        </w:rPr>
        <w:t>、会编，能够</w:t>
      </w:r>
      <w:r>
        <w:rPr>
          <w:rFonts w:hint="eastAsia" w:ascii="宋体" w:hAnsi="宋体" w:eastAsia="宋体" w:cs="Times New Roman"/>
          <w:szCs w:val="21"/>
        </w:rPr>
        <w:t>胜任中</w:t>
      </w:r>
      <w:r>
        <w:rPr>
          <w:rFonts w:hint="eastAsia" w:ascii="宋体" w:hAnsi="宋体" w:eastAsia="宋体"/>
          <w:szCs w:val="21"/>
        </w:rPr>
        <w:t>小</w:t>
      </w:r>
      <w:r>
        <w:rPr>
          <w:rFonts w:hint="eastAsia" w:ascii="宋体" w:hAnsi="宋体" w:eastAsia="宋体" w:cs="Times New Roman"/>
          <w:szCs w:val="21"/>
        </w:rPr>
        <w:t>学</w:t>
      </w:r>
      <w:r>
        <w:rPr>
          <w:rFonts w:hint="eastAsia" w:ascii="宋体" w:hAnsi="宋体" w:eastAsia="宋体" w:cs="Times New Roman"/>
          <w:szCs w:val="21"/>
          <w:lang w:val="en-US" w:eastAsia="zh-CN"/>
        </w:rPr>
        <w:t>体育游戏</w:t>
      </w:r>
      <w:r>
        <w:rPr>
          <w:rFonts w:hint="eastAsia" w:ascii="宋体" w:hAnsi="宋体" w:eastAsia="宋体" w:cs="Times New Roman"/>
          <w:szCs w:val="21"/>
        </w:rPr>
        <w:t>教学</w:t>
      </w:r>
      <w:r>
        <w:rPr>
          <w:rFonts w:hint="eastAsia" w:ascii="宋体" w:hAnsi="宋体" w:eastAsia="宋体"/>
          <w:szCs w:val="21"/>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szCs w:val="21"/>
        </w:rPr>
      </w:pPr>
      <w:r>
        <w:rPr>
          <w:rFonts w:hint="eastAsia" w:ascii="宋体" w:hAnsi="宋体" w:eastAsia="宋体" w:cs="宋体"/>
          <w:szCs w:val="21"/>
        </w:rPr>
        <w:t>2.2</w:t>
      </w:r>
      <w:r>
        <w:rPr>
          <w:rFonts w:hint="eastAsia" w:ascii="宋体" w:hAnsi="宋体" w:eastAsia="宋体"/>
          <w:szCs w:val="21"/>
        </w:rPr>
        <w:t>培养学生的</w:t>
      </w:r>
      <w:r>
        <w:rPr>
          <w:rFonts w:ascii="宋体" w:hAnsi="宋体" w:eastAsia="宋体"/>
          <w:szCs w:val="21"/>
        </w:rPr>
        <w:t>表现力</w:t>
      </w:r>
      <w:r>
        <w:rPr>
          <w:rFonts w:hint="eastAsia" w:ascii="宋体" w:hAnsi="宋体" w:eastAsia="宋体"/>
          <w:szCs w:val="21"/>
        </w:rPr>
        <w:t>，同时进行美育教育，提高学生的认识美、鉴赏美、表现美和创造美的能力。</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szCs w:val="21"/>
        </w:rPr>
      </w:pPr>
      <w:r>
        <w:rPr>
          <w:rFonts w:hint="eastAsia" w:ascii="宋体" w:hAnsi="宋体" w:eastAsia="宋体"/>
          <w:szCs w:val="21"/>
        </w:rPr>
        <w:t xml:space="preserve">2.3 </w:t>
      </w:r>
      <w:r>
        <w:rPr>
          <w:rFonts w:hint="eastAsia" w:ascii="宋体" w:hAnsi="宋体" w:eastAsia="宋体" w:cs="Times New Roman"/>
          <w:szCs w:val="21"/>
        </w:rPr>
        <w:t>提高学生的协调性和灵活性</w:t>
      </w:r>
      <w:r>
        <w:rPr>
          <w:rFonts w:hint="eastAsia" w:ascii="宋体" w:hAnsi="宋体" w:eastAsia="宋体"/>
          <w:szCs w:val="21"/>
        </w:rPr>
        <w:t>等身体素质，使学生的身体素质得到全面发展。</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hAnsi="宋体" w:eastAsia="宋体"/>
          <w:szCs w:val="21"/>
        </w:rPr>
      </w:pPr>
      <w:r>
        <w:rPr>
          <w:rFonts w:hint="eastAsia" w:ascii="宋体" w:hAnsi="宋体" w:eastAsia="宋体"/>
          <w:szCs w:val="21"/>
        </w:rPr>
        <w:t>2.4培养学生认真学习、刻苦操练的态度以及自学能力和自控能力，具有一定的社会责任感。</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szCs w:val="21"/>
        </w:rPr>
      </w:pPr>
      <w:r>
        <w:rPr>
          <w:rFonts w:hint="eastAsia" w:ascii="宋体" w:hAnsi="宋体" w:eastAsia="宋体"/>
          <w:szCs w:val="21"/>
        </w:rPr>
        <w:t>2.5</w:t>
      </w:r>
      <w:r>
        <w:rPr>
          <w:rFonts w:ascii="宋体" w:hAnsi="宋体" w:eastAsia="宋体"/>
          <w:szCs w:val="21"/>
        </w:rPr>
        <w:t>通过</w:t>
      </w:r>
      <w:r>
        <w:rPr>
          <w:rFonts w:hint="eastAsia" w:ascii="宋体" w:hAnsi="宋体" w:eastAsia="宋体"/>
          <w:szCs w:val="21"/>
        </w:rPr>
        <w:t>技术</w:t>
      </w:r>
      <w:r>
        <w:rPr>
          <w:rFonts w:ascii="宋体" w:hAnsi="宋体" w:eastAsia="宋体"/>
          <w:szCs w:val="21"/>
        </w:rPr>
        <w:t>动作的学习</w:t>
      </w:r>
      <w:r>
        <w:rPr>
          <w:rFonts w:hint="eastAsia" w:ascii="宋体" w:hAnsi="宋体" w:eastAsia="宋体"/>
          <w:szCs w:val="21"/>
        </w:rPr>
        <w:t>，</w:t>
      </w:r>
      <w:r>
        <w:rPr>
          <w:rFonts w:ascii="宋体" w:hAnsi="宋体" w:eastAsia="宋体"/>
          <w:szCs w:val="21"/>
        </w:rPr>
        <w:t>注重培养学生的自学能力、分析问题和解决问题的能力</w:t>
      </w:r>
      <w:r>
        <w:rPr>
          <w:rFonts w:hint="eastAsia" w:ascii="宋体" w:hAnsi="宋体" w:eastAsia="宋体"/>
          <w:szCs w:val="21"/>
        </w:rPr>
        <w:t>，初步具备反思能力和批判性思维，不断探究学习中出现的问题。</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jc w:val="left"/>
        <w:textAlignment w:val="auto"/>
        <w:rPr>
          <w:rFonts w:ascii="宋体" w:hAnsi="宋体" w:eastAsia="宋体"/>
          <w:szCs w:val="21"/>
        </w:rPr>
      </w:pPr>
      <w:r>
        <w:rPr>
          <w:rFonts w:hint="eastAsia" w:ascii="宋体" w:hAnsi="宋体" w:eastAsia="宋体" w:cs="宋体"/>
          <w:b/>
          <w:sz w:val="21"/>
          <w:szCs w:val="21"/>
        </w:rPr>
        <w:t>课程目标3：</w:t>
      </w:r>
      <w:r>
        <w:rPr>
          <w:rFonts w:hint="eastAsia" w:ascii="宋体" w:hAnsi="宋体" w:eastAsia="宋体" w:cs="宋体"/>
        </w:rPr>
        <w:t>通过</w:t>
      </w:r>
      <w:r>
        <w:rPr>
          <w:rFonts w:hint="eastAsia" w:ascii="宋体" w:hAnsi="宋体" w:eastAsia="宋体" w:cs="宋体"/>
          <w:lang w:val="en-US" w:eastAsia="zh-CN"/>
        </w:rPr>
        <w:t>实践</w:t>
      </w:r>
      <w:r>
        <w:rPr>
          <w:rFonts w:hint="eastAsia" w:ascii="宋体" w:hAnsi="宋体" w:eastAsia="宋体" w:cs="宋体"/>
        </w:rPr>
        <w:t>教学、小组</w:t>
      </w:r>
      <w:r>
        <w:rPr>
          <w:rFonts w:hint="eastAsia" w:ascii="宋体" w:hAnsi="宋体" w:eastAsia="宋体" w:cs="宋体"/>
          <w:lang w:val="en-US" w:eastAsia="zh-CN"/>
        </w:rPr>
        <w:t>和个人</w:t>
      </w:r>
      <w:r>
        <w:rPr>
          <w:rFonts w:hint="eastAsia" w:ascii="宋体" w:hAnsi="宋体" w:eastAsia="宋体" w:cs="宋体"/>
        </w:rPr>
        <w:t>的设计与编排，</w:t>
      </w:r>
      <w:r>
        <w:rPr>
          <w:rFonts w:hint="eastAsia" w:ascii="宋体" w:hAnsi="宋体" w:eastAsia="宋体"/>
          <w:szCs w:val="21"/>
        </w:rPr>
        <w:t>使学生的教学能力、团结合作能力和沟通能力等各方面能力得到培养与提高，从而促进学生的全面发展，具备适应终身发展和社会发展需要的品格和关键能力。</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szCs w:val="21"/>
        </w:rPr>
      </w:pPr>
      <w:r>
        <w:rPr>
          <w:rFonts w:hint="eastAsia" w:ascii="宋体" w:hAnsi="宋体" w:eastAsia="宋体"/>
          <w:szCs w:val="21"/>
        </w:rPr>
        <w:t>3.1通过</w:t>
      </w:r>
      <w:r>
        <w:rPr>
          <w:rFonts w:hint="eastAsia" w:ascii="宋体" w:hAnsi="宋体" w:eastAsia="宋体"/>
          <w:szCs w:val="21"/>
          <w:lang w:val="en-US" w:eastAsia="zh-CN"/>
        </w:rPr>
        <w:t>实践</w:t>
      </w:r>
      <w:r>
        <w:rPr>
          <w:rFonts w:hint="eastAsia" w:ascii="宋体" w:hAnsi="宋体" w:eastAsia="宋体"/>
          <w:szCs w:val="21"/>
        </w:rPr>
        <w:t>教学使学生的示范能力、运用教法能力和编排能力、教学组织能力等实践能力</w:t>
      </w:r>
      <w:r>
        <w:rPr>
          <w:rFonts w:ascii="宋体" w:hAnsi="宋体" w:eastAsia="宋体"/>
          <w:szCs w:val="21"/>
        </w:rPr>
        <w:t>和创造能力</w:t>
      </w:r>
      <w:r>
        <w:rPr>
          <w:rFonts w:hint="eastAsia" w:ascii="宋体" w:hAnsi="宋体" w:eastAsia="宋体"/>
          <w:szCs w:val="21"/>
        </w:rPr>
        <w:t>得到培养和提高。</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szCs w:val="21"/>
        </w:rPr>
      </w:pPr>
      <w:r>
        <w:rPr>
          <w:rFonts w:hint="eastAsia" w:ascii="宋体" w:hAnsi="宋体" w:eastAsia="宋体"/>
          <w:szCs w:val="21"/>
        </w:rPr>
        <w:t>3.2培养学生良好的心理素质、服从集体，听从指挥，遵守纪律的良好作风，培养团结合作能力和沟通能力，具有集体荣誉感，具备适应终身发展和社会发展需要的品格和关键能力。</w:t>
      </w:r>
    </w:p>
    <w:p>
      <w:pPr>
        <w:pStyle w:val="3"/>
        <w:spacing w:beforeLines="50" w:afterLines="50"/>
        <w:rPr>
          <w:rFonts w:hAnsi="宋体" w:cs="宋体"/>
        </w:rPr>
      </w:pPr>
      <w:r>
        <w:rPr>
          <w:rFonts w:hint="eastAsia" w:ascii="黑体" w:hAnsi="黑体" w:eastAsia="黑体" w:cs="宋体"/>
          <w:sz w:val="24"/>
          <w:szCs w:val="24"/>
        </w:rPr>
        <w:t>（三）课程目标与毕业要求、课程内容的对应关系</w:t>
      </w:r>
    </w:p>
    <w:p>
      <w:pPr>
        <w:pStyle w:val="3"/>
        <w:spacing w:beforeLines="50" w:afterLines="50"/>
        <w:ind w:firstLine="422" w:firstLineChars="200"/>
        <w:jc w:val="center"/>
        <w:rPr>
          <w:rFonts w:ascii="黑体" w:hAnsi="宋体"/>
          <w:bCs/>
          <w:szCs w:val="21"/>
        </w:rPr>
      </w:pPr>
      <w:r>
        <w:rPr>
          <w:rFonts w:hint="eastAsia" w:ascii="黑体" w:hAnsi="宋体"/>
          <w:b/>
          <w:bCs/>
          <w:szCs w:val="21"/>
        </w:rPr>
        <w:t>表1：课程目标与课程内容、毕业要求的对应关系表</w:t>
      </w:r>
    </w:p>
    <w:tbl>
      <w:tblPr>
        <w:tblStyle w:val="8"/>
        <w:tblW w:w="97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2"/>
        <w:gridCol w:w="879"/>
        <w:gridCol w:w="1513"/>
        <w:gridCol w:w="1296"/>
        <w:gridCol w:w="5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672"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课程目标</w:t>
            </w:r>
          </w:p>
        </w:tc>
        <w:tc>
          <w:tcPr>
            <w:tcW w:w="879"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sz w:val="21"/>
                <w:szCs w:val="21"/>
              </w:rPr>
            </w:pPr>
            <w:r>
              <w:rPr>
                <w:rFonts w:hint="eastAsia" w:ascii="宋体" w:hAnsi="宋体" w:eastAsia="宋体" w:cs="宋体"/>
                <w:b/>
                <w:sz w:val="21"/>
                <w:szCs w:val="21"/>
              </w:rPr>
              <w:t>课程</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sz w:val="21"/>
                <w:szCs w:val="21"/>
              </w:rPr>
            </w:pPr>
            <w:r>
              <w:rPr>
                <w:rFonts w:hint="eastAsia" w:ascii="宋体" w:hAnsi="宋体" w:eastAsia="宋体" w:cs="宋体"/>
                <w:b/>
                <w:sz w:val="21"/>
                <w:szCs w:val="21"/>
              </w:rPr>
              <w:t>子目标</w:t>
            </w:r>
          </w:p>
        </w:tc>
        <w:tc>
          <w:tcPr>
            <w:tcW w:w="1513"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对应课程内容</w:t>
            </w:r>
          </w:p>
        </w:tc>
        <w:tc>
          <w:tcPr>
            <w:tcW w:w="6672" w:type="dxa"/>
            <w:gridSpan w:val="2"/>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bCs/>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bCs/>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总指标</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分解指标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3" w:hRule="atLeast"/>
          <w:jc w:val="center"/>
        </w:trPr>
        <w:tc>
          <w:tcPr>
            <w:tcW w:w="672"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课程目标1</w:t>
            </w:r>
          </w:p>
        </w:tc>
        <w:tc>
          <w:tcPr>
            <w:tcW w:w="879"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1.1</w:t>
            </w:r>
          </w:p>
        </w:tc>
        <w:tc>
          <w:tcPr>
            <w:tcW w:w="1513"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体育游戏</w:t>
            </w:r>
            <w:r>
              <w:rPr>
                <w:rFonts w:hint="eastAsia" w:ascii="宋体" w:hAnsi="宋体" w:eastAsia="宋体" w:cs="宋体"/>
                <w:sz w:val="21"/>
                <w:szCs w:val="21"/>
              </w:rPr>
              <w:t>概述</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师德规范</w:t>
            </w:r>
          </w:p>
        </w:tc>
        <w:tc>
          <w:tcPr>
            <w:tcW w:w="5376" w:type="dxa"/>
            <w:vAlign w:val="center"/>
          </w:tcPr>
          <w:p>
            <w:pPr>
              <w:pStyle w:val="3"/>
              <w:keepNext w:val="0"/>
              <w:keepLines w:val="0"/>
              <w:pageBreakBefore w:val="0"/>
              <w:widowControl w:val="0"/>
              <w:numPr>
                <w:ilvl w:val="1"/>
                <w:numId w:val="1"/>
              </w:numPr>
              <w:kinsoku/>
              <w:wordWrap/>
              <w:overflowPunct/>
              <w:topLinePunct w:val="0"/>
              <w:autoSpaceDE/>
              <w:autoSpaceDN/>
              <w:bidi w:val="0"/>
              <w:adjustRightInd/>
              <w:snapToGrid/>
              <w:spacing w:line="300" w:lineRule="exact"/>
              <w:textAlignment w:val="auto"/>
              <w:rPr>
                <w:rFonts w:hint="eastAsia" w:ascii="宋体" w:hAnsi="宋体" w:eastAsia="宋体" w:cs="宋体"/>
                <w:bCs/>
                <w:sz w:val="21"/>
                <w:szCs w:val="21"/>
              </w:rPr>
            </w:pPr>
            <w:r>
              <w:rPr>
                <w:rFonts w:hint="eastAsia" w:ascii="宋体" w:hAnsi="宋体" w:eastAsia="宋体" w:cs="宋体"/>
                <w:bCs/>
                <w:sz w:val="21"/>
                <w:szCs w:val="21"/>
              </w:rPr>
              <w:t>能在工作岗位践行社会主义核心价值观，具备我国现阶段社会主义政治认同、思想认同和情感认同</w:t>
            </w:r>
          </w:p>
          <w:p>
            <w:pPr>
              <w:pStyle w:val="3"/>
              <w:keepNext w:val="0"/>
              <w:keepLines w:val="0"/>
              <w:pageBreakBefore w:val="0"/>
              <w:widowControl w:val="0"/>
              <w:numPr>
                <w:ilvl w:val="1"/>
                <w:numId w:val="1"/>
              </w:numPr>
              <w:kinsoku/>
              <w:wordWrap/>
              <w:overflowPunct/>
              <w:topLinePunct w:val="0"/>
              <w:autoSpaceDE/>
              <w:autoSpaceDN/>
              <w:bidi w:val="0"/>
              <w:adjustRightInd/>
              <w:snapToGrid/>
              <w:spacing w:line="300" w:lineRule="exact"/>
              <w:textAlignment w:val="auto"/>
              <w:rPr>
                <w:rFonts w:hint="eastAsia" w:ascii="宋体" w:hAnsi="宋体" w:eastAsia="宋体" w:cs="宋体"/>
                <w:bCs/>
                <w:sz w:val="21"/>
                <w:szCs w:val="21"/>
              </w:rPr>
            </w:pPr>
            <w:r>
              <w:rPr>
                <w:rFonts w:hint="eastAsia" w:ascii="宋体" w:hAnsi="宋体" w:eastAsia="宋体" w:cs="宋体"/>
                <w:bCs/>
                <w:sz w:val="21"/>
                <w:szCs w:val="21"/>
              </w:rPr>
              <w:t>树立正确的世界观、人生观和价值观</w:t>
            </w:r>
          </w:p>
          <w:p>
            <w:pPr>
              <w:pStyle w:val="3"/>
              <w:keepNext w:val="0"/>
              <w:keepLines w:val="0"/>
              <w:pageBreakBefore w:val="0"/>
              <w:widowControl w:val="0"/>
              <w:numPr>
                <w:ilvl w:val="1"/>
                <w:numId w:val="1"/>
              </w:numPr>
              <w:kinsoku/>
              <w:wordWrap/>
              <w:overflowPunct/>
              <w:topLinePunct w:val="0"/>
              <w:autoSpaceDE/>
              <w:autoSpaceDN/>
              <w:bidi w:val="0"/>
              <w:adjustRightInd/>
              <w:snapToGrid/>
              <w:spacing w:line="300" w:lineRule="exact"/>
              <w:textAlignment w:val="auto"/>
              <w:rPr>
                <w:rFonts w:hint="eastAsia" w:ascii="宋体" w:hAnsi="宋体" w:eastAsia="宋体" w:cs="宋体"/>
                <w:bCs/>
                <w:sz w:val="21"/>
                <w:szCs w:val="21"/>
              </w:rPr>
            </w:pPr>
            <w:r>
              <w:rPr>
                <w:rFonts w:hint="eastAsia" w:ascii="宋体" w:hAnsi="宋体" w:eastAsia="宋体" w:cs="宋体"/>
                <w:bCs/>
                <w:sz w:val="21"/>
                <w:szCs w:val="21"/>
              </w:rPr>
              <w:t>以立德树人为教师的根本任务，严格遵守职业道德规范，成为1-4“四有”老师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eastAsia="zh-CN"/>
              </w:rPr>
              <w:t>.</w:t>
            </w:r>
            <w:r>
              <w:rPr>
                <w:rFonts w:hint="eastAsia" w:ascii="宋体" w:hAnsi="宋体" w:eastAsia="宋体" w:cs="宋体"/>
                <w:sz w:val="21"/>
                <w:szCs w:val="21"/>
              </w:rPr>
              <w:t>教育情怀</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bCs/>
                <w:sz w:val="21"/>
                <w:szCs w:val="21"/>
              </w:rPr>
            </w:pPr>
            <w:r>
              <w:rPr>
                <w:rFonts w:hint="eastAsia" w:ascii="宋体" w:hAnsi="宋体" w:eastAsia="宋体" w:cs="宋体"/>
                <w:color w:val="000000"/>
                <w:kern w:val="0"/>
                <w:sz w:val="21"/>
                <w:szCs w:val="21"/>
              </w:rPr>
              <w:t>2-1</w:t>
            </w:r>
            <w:r>
              <w:rPr>
                <w:rFonts w:hint="eastAsia" w:ascii="宋体" w:hAnsi="宋体" w:eastAsia="宋体" w:cs="宋体"/>
                <w:bCs/>
                <w:sz w:val="21"/>
                <w:szCs w:val="21"/>
              </w:rPr>
              <w:t>认同体育教师工作的意义,</w:t>
            </w:r>
            <w:r>
              <w:rPr>
                <w:rFonts w:hint="eastAsia" w:ascii="宋体" w:hAnsi="宋体" w:eastAsia="宋体" w:cs="宋体"/>
                <w:sz w:val="21"/>
                <w:szCs w:val="21"/>
              </w:rPr>
              <w:t>深刻认识教师的言传身教对于引领和塑造学生人生观、生命观和价值观的重要作用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rPr>
              <w:t>学科素养</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sz w:val="21"/>
                <w:szCs w:val="21"/>
              </w:rPr>
              <w:t>3-3熟练掌握</w:t>
            </w:r>
            <w:r>
              <w:rPr>
                <w:rFonts w:hint="eastAsia" w:ascii="宋体" w:hAnsi="宋体" w:eastAsia="宋体" w:cs="宋体"/>
                <w:sz w:val="21"/>
                <w:szCs w:val="21"/>
                <w:lang w:val="en-US" w:eastAsia="zh-CN"/>
              </w:rPr>
              <w:t>体育游戏</w:t>
            </w:r>
            <w:r>
              <w:rPr>
                <w:rFonts w:hint="eastAsia" w:ascii="宋体" w:hAnsi="宋体" w:eastAsia="宋体" w:cs="宋体"/>
                <w:sz w:val="21"/>
                <w:szCs w:val="21"/>
              </w:rPr>
              <w:t>学科知识体系的基本知识、了解国内外相关前言知识。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1.2</w:t>
            </w:r>
          </w:p>
        </w:tc>
        <w:tc>
          <w:tcPr>
            <w:tcW w:w="1513"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体育游戏</w:t>
            </w:r>
            <w:r>
              <w:rPr>
                <w:rFonts w:hint="eastAsia" w:ascii="宋体" w:hAnsi="宋体" w:eastAsia="宋体" w:cs="宋体"/>
                <w:sz w:val="21"/>
                <w:szCs w:val="21"/>
              </w:rPr>
              <w:t>基本</w:t>
            </w:r>
            <w:r>
              <w:rPr>
                <w:rFonts w:hint="eastAsia" w:ascii="宋体" w:hAnsi="宋体" w:eastAsia="宋体" w:cs="宋体"/>
                <w:sz w:val="21"/>
                <w:szCs w:val="21"/>
                <w:lang w:val="en-US" w:eastAsia="zh-CN"/>
              </w:rPr>
              <w:t>知识</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3.学科素养</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sz w:val="21"/>
                <w:szCs w:val="21"/>
              </w:rPr>
              <w:t>3-1掌握体育学科核心素养，掌握</w:t>
            </w:r>
            <w:r>
              <w:rPr>
                <w:rFonts w:hint="eastAsia" w:ascii="宋体" w:hAnsi="宋体" w:eastAsia="宋体" w:cs="宋体"/>
                <w:sz w:val="21"/>
                <w:szCs w:val="21"/>
                <w:lang w:val="en-US" w:eastAsia="zh-CN"/>
              </w:rPr>
              <w:t>体育游戏</w:t>
            </w:r>
            <w:r>
              <w:rPr>
                <w:rFonts w:hint="eastAsia" w:ascii="宋体" w:hAnsi="宋体" w:eastAsia="宋体" w:cs="宋体"/>
                <w:sz w:val="21"/>
                <w:szCs w:val="21"/>
              </w:rPr>
              <w:t>术语，具备体育教师的必备的关键能力</w:t>
            </w: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8-2 </w:t>
            </w:r>
            <w:r>
              <w:rPr>
                <w:rFonts w:hint="eastAsia" w:ascii="宋体" w:hAnsi="宋体" w:eastAsia="宋体" w:cs="宋体"/>
                <w:sz w:val="21"/>
                <w:szCs w:val="21"/>
              </w:rPr>
              <w:t>在学习中学会与教师、同学之间的沟通交流，具有较强合作能力和团队协作精神，具有一定的组织能力。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1.3</w:t>
            </w:r>
          </w:p>
        </w:tc>
        <w:tc>
          <w:tcPr>
            <w:tcW w:w="1513"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体育游戏</w:t>
            </w:r>
            <w:r>
              <w:rPr>
                <w:rFonts w:hint="eastAsia" w:ascii="宋体" w:hAnsi="宋体" w:eastAsia="宋体" w:cs="宋体"/>
                <w:kern w:val="0"/>
                <w:sz w:val="21"/>
                <w:szCs w:val="21"/>
              </w:rPr>
              <w:t>教学的原则与方法</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rPr>
              <w:t>学科素养</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 xml:space="preserve">3-3 </w:t>
            </w:r>
            <w:r>
              <w:rPr>
                <w:rFonts w:hint="eastAsia" w:ascii="宋体" w:hAnsi="宋体" w:eastAsia="宋体" w:cs="宋体"/>
                <w:sz w:val="21"/>
                <w:szCs w:val="21"/>
              </w:rPr>
              <w:t>具有学科内有序整合和跨学科相关整合的知识结构，熟练掌握</w:t>
            </w:r>
            <w:r>
              <w:rPr>
                <w:rFonts w:hint="eastAsia" w:ascii="宋体" w:hAnsi="宋体" w:eastAsia="宋体" w:cs="宋体"/>
                <w:sz w:val="21"/>
                <w:szCs w:val="21"/>
                <w:lang w:val="en-US" w:eastAsia="zh-CN"/>
              </w:rPr>
              <w:t>体育游戏</w:t>
            </w:r>
            <w:r>
              <w:rPr>
                <w:rFonts w:hint="eastAsia" w:ascii="宋体" w:hAnsi="宋体" w:eastAsia="宋体" w:cs="宋体"/>
                <w:sz w:val="21"/>
                <w:szCs w:val="21"/>
              </w:rPr>
              <w:t>学科知识体系的基本知识、基本技能，熟练掌握中小学健美操的教学方法和学生学习方法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672" w:type="dxa"/>
            <w:vMerge w:val="continue"/>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1.4</w:t>
            </w:r>
          </w:p>
        </w:tc>
        <w:tc>
          <w:tcPr>
            <w:tcW w:w="1513" w:type="dxa"/>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Cs/>
                <w:sz w:val="21"/>
                <w:szCs w:val="21"/>
              </w:rPr>
            </w:pPr>
            <w:r>
              <w:rPr>
                <w:rFonts w:hint="eastAsia" w:ascii="宋体" w:hAnsi="宋体" w:eastAsia="宋体" w:cs="宋体"/>
                <w:bCs/>
                <w:sz w:val="21"/>
                <w:szCs w:val="21"/>
                <w:lang w:val="en-US" w:eastAsia="zh-CN"/>
              </w:rPr>
              <w:t>体育游戏</w:t>
            </w:r>
            <w:r>
              <w:rPr>
                <w:rFonts w:hint="eastAsia" w:ascii="宋体" w:hAnsi="宋体" w:eastAsia="宋体" w:cs="宋体"/>
                <w:bCs/>
                <w:sz w:val="21"/>
                <w:szCs w:val="21"/>
              </w:rPr>
              <w:t>动作的创编</w:t>
            </w:r>
          </w:p>
        </w:tc>
        <w:tc>
          <w:tcPr>
            <w:tcW w:w="1296" w:type="dxa"/>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7</w:t>
            </w:r>
            <w:r>
              <w:rPr>
                <w:rFonts w:hint="eastAsia" w:ascii="宋体" w:hAnsi="宋体" w:eastAsia="宋体" w:cs="宋体"/>
                <w:sz w:val="21"/>
                <w:szCs w:val="21"/>
                <w:lang w:eastAsia="zh-CN"/>
              </w:rPr>
              <w:t>.</w:t>
            </w:r>
            <w:r>
              <w:rPr>
                <w:rFonts w:hint="eastAsia" w:ascii="宋体" w:hAnsi="宋体" w:eastAsia="宋体" w:cs="宋体"/>
                <w:sz w:val="21"/>
                <w:szCs w:val="21"/>
              </w:rPr>
              <w:t>学会反思</w:t>
            </w:r>
          </w:p>
        </w:tc>
        <w:tc>
          <w:tcPr>
            <w:tcW w:w="5376"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7-3</w:t>
            </w:r>
            <w:r>
              <w:rPr>
                <w:rFonts w:hint="eastAsia" w:ascii="宋体" w:hAnsi="宋体" w:eastAsia="宋体" w:cs="宋体"/>
                <w:sz w:val="21"/>
                <w:szCs w:val="21"/>
              </w:rPr>
              <w:t>能根据理论知识，用批判性思维方式审视问题和事务，逐渐培养创新能力，具备创编</w:t>
            </w:r>
            <w:r>
              <w:rPr>
                <w:rFonts w:hint="eastAsia" w:ascii="宋体" w:hAnsi="宋体" w:eastAsia="宋体" w:cs="宋体"/>
                <w:sz w:val="21"/>
                <w:szCs w:val="21"/>
                <w:lang w:val="en-US" w:eastAsia="zh-CN"/>
              </w:rPr>
              <w:t>体育游戏</w:t>
            </w:r>
            <w:r>
              <w:rPr>
                <w:rFonts w:hint="eastAsia" w:ascii="宋体" w:hAnsi="宋体" w:eastAsia="宋体" w:cs="宋体"/>
                <w:sz w:val="21"/>
                <w:szCs w:val="21"/>
              </w:rPr>
              <w:t>组合的能力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1.5</w:t>
            </w:r>
          </w:p>
        </w:tc>
        <w:tc>
          <w:tcPr>
            <w:tcW w:w="1513"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Cs/>
                <w:sz w:val="21"/>
                <w:szCs w:val="21"/>
              </w:rPr>
            </w:pPr>
            <w:r>
              <w:rPr>
                <w:rFonts w:hint="eastAsia" w:ascii="宋体" w:hAnsi="宋体" w:eastAsia="宋体" w:cs="宋体"/>
                <w:bCs/>
                <w:sz w:val="21"/>
                <w:szCs w:val="21"/>
                <w:lang w:val="en-US" w:eastAsia="zh-CN"/>
              </w:rPr>
              <w:t>体育游戏</w:t>
            </w:r>
            <w:r>
              <w:rPr>
                <w:rFonts w:hint="eastAsia" w:ascii="宋体" w:hAnsi="宋体" w:eastAsia="宋体" w:cs="宋体"/>
                <w:bCs/>
                <w:sz w:val="21"/>
                <w:szCs w:val="21"/>
              </w:rPr>
              <w:t>竞赛组织与裁判</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4</w:t>
            </w:r>
            <w:r>
              <w:rPr>
                <w:rFonts w:hint="eastAsia" w:ascii="宋体" w:hAnsi="宋体" w:eastAsia="宋体" w:cs="宋体"/>
                <w:sz w:val="21"/>
                <w:szCs w:val="21"/>
                <w:lang w:eastAsia="zh-CN"/>
              </w:rPr>
              <w:t>.</w:t>
            </w:r>
            <w:r>
              <w:rPr>
                <w:rFonts w:hint="eastAsia" w:ascii="宋体" w:hAnsi="宋体" w:eastAsia="宋体" w:cs="宋体"/>
                <w:sz w:val="21"/>
                <w:szCs w:val="21"/>
              </w:rPr>
              <w:t>教学能力</w:t>
            </w:r>
          </w:p>
        </w:tc>
        <w:tc>
          <w:tcPr>
            <w:tcW w:w="5376"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4-2 </w:t>
            </w:r>
            <w:r>
              <w:rPr>
                <w:rFonts w:hint="eastAsia" w:ascii="宋体" w:hAnsi="宋体" w:eastAsia="宋体" w:cs="宋体"/>
                <w:bCs/>
                <w:sz w:val="21"/>
                <w:szCs w:val="21"/>
              </w:rPr>
              <w:t>根据教学对象的身体、心理特点和发展规律，结合学校的实际情况，开展体育与健康教育教学和评价工作，并能够指导课外</w:t>
            </w:r>
            <w:r>
              <w:rPr>
                <w:rFonts w:hint="eastAsia" w:ascii="宋体" w:hAnsi="宋体" w:eastAsia="宋体" w:cs="宋体"/>
                <w:bCs/>
                <w:sz w:val="21"/>
                <w:szCs w:val="21"/>
                <w:lang w:val="en-US" w:eastAsia="zh-CN"/>
              </w:rPr>
              <w:t>体育游戏</w:t>
            </w:r>
            <w:r>
              <w:rPr>
                <w:rFonts w:hint="eastAsia" w:ascii="宋体" w:hAnsi="宋体" w:eastAsia="宋体" w:cs="宋体"/>
                <w:bCs/>
                <w:sz w:val="21"/>
                <w:szCs w:val="21"/>
              </w:rPr>
              <w:t>活动、业余训练与竞赛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72"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课程目标2</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p>
        </w:tc>
        <w:tc>
          <w:tcPr>
            <w:tcW w:w="879"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2.1</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w:t>
            </w:r>
            <w:r>
              <w:rPr>
                <w:rFonts w:hint="eastAsia" w:ascii="宋体" w:hAnsi="宋体" w:eastAsia="宋体" w:cs="宋体"/>
                <w:sz w:val="21"/>
                <w:szCs w:val="21"/>
              </w:rPr>
              <w:t>2.5</w:t>
            </w:r>
          </w:p>
        </w:tc>
        <w:tc>
          <w:tcPr>
            <w:tcW w:w="1513"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体育游戏</w:t>
            </w:r>
            <w:r>
              <w:rPr>
                <w:rFonts w:hint="eastAsia" w:ascii="宋体" w:hAnsi="宋体" w:eastAsia="宋体" w:cs="宋体"/>
                <w:sz w:val="21"/>
                <w:szCs w:val="21"/>
              </w:rPr>
              <w:t>基本技术动作</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rPr>
              <w:t>学科素养</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 xml:space="preserve">3-3 </w:t>
            </w:r>
            <w:r>
              <w:rPr>
                <w:rFonts w:hint="eastAsia" w:ascii="宋体" w:hAnsi="宋体" w:eastAsia="宋体" w:cs="宋体"/>
                <w:sz w:val="21"/>
                <w:szCs w:val="21"/>
              </w:rPr>
              <w:t>具有学科内有序整合和跨学科相关整合的知识结构，熟练掌握体</w:t>
            </w:r>
            <w:r>
              <w:rPr>
                <w:rFonts w:hint="eastAsia" w:ascii="宋体" w:hAnsi="宋体" w:eastAsia="宋体" w:cs="宋体"/>
                <w:sz w:val="21"/>
                <w:szCs w:val="21"/>
                <w:lang w:val="en-US" w:eastAsia="zh-CN"/>
              </w:rPr>
              <w:t>体育游戏</w:t>
            </w:r>
            <w:r>
              <w:rPr>
                <w:rFonts w:hint="eastAsia" w:ascii="宋体" w:hAnsi="宋体" w:eastAsia="宋体" w:cs="宋体"/>
                <w:sz w:val="21"/>
                <w:szCs w:val="21"/>
              </w:rPr>
              <w:t>专业知识。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4</w:t>
            </w:r>
            <w:r>
              <w:rPr>
                <w:rFonts w:hint="eastAsia" w:ascii="宋体" w:hAnsi="宋体" w:eastAsia="宋体" w:cs="宋体"/>
                <w:sz w:val="21"/>
                <w:szCs w:val="21"/>
                <w:lang w:eastAsia="zh-CN"/>
              </w:rPr>
              <w:t>.</w:t>
            </w:r>
            <w:r>
              <w:rPr>
                <w:rFonts w:hint="eastAsia" w:ascii="宋体" w:hAnsi="宋体" w:eastAsia="宋体" w:cs="宋体"/>
                <w:sz w:val="21"/>
                <w:szCs w:val="21"/>
              </w:rPr>
              <w:t>教学能力</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bCs/>
                <w:sz w:val="21"/>
                <w:szCs w:val="21"/>
              </w:rPr>
              <w:t>4-3能根据学校健美操特色运动项目，不断提升自己的业务水平，适应学校</w:t>
            </w:r>
            <w:r>
              <w:rPr>
                <w:rFonts w:hint="eastAsia" w:ascii="宋体" w:hAnsi="宋体" w:eastAsia="宋体" w:cs="宋体"/>
                <w:bCs/>
                <w:sz w:val="21"/>
                <w:szCs w:val="21"/>
                <w:lang w:val="en-US" w:eastAsia="zh-CN"/>
              </w:rPr>
              <w:t>体育游戏</w:t>
            </w:r>
            <w:r>
              <w:rPr>
                <w:rFonts w:hint="eastAsia" w:ascii="宋体" w:hAnsi="宋体" w:eastAsia="宋体" w:cs="宋体"/>
                <w:bCs/>
                <w:sz w:val="21"/>
                <w:szCs w:val="21"/>
              </w:rPr>
              <w:t>教学和训练工作开展的要求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5.学会反思</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 xml:space="preserve">7-1 </w:t>
            </w:r>
            <w:r>
              <w:rPr>
                <w:rFonts w:hint="eastAsia" w:ascii="宋体" w:hAnsi="宋体" w:eastAsia="宋体" w:cs="宋体"/>
                <w:bCs/>
                <w:sz w:val="21"/>
                <w:szCs w:val="21"/>
              </w:rPr>
              <w:t>树立牢固终身学习的思想，不断探索学校体育教学的基本规律，了解国内外学校教育的动态和发展趋势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8.沟通合作</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8-2 </w:t>
            </w:r>
            <w:r>
              <w:rPr>
                <w:rFonts w:hint="eastAsia" w:ascii="宋体" w:hAnsi="宋体" w:eastAsia="宋体" w:cs="宋体"/>
                <w:sz w:val="21"/>
                <w:szCs w:val="21"/>
              </w:rPr>
              <w:t>在学习中学会与教师、同学之间的沟通交流，具有较强合作能力和团队协作精神，具有一定的组织能力。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2.1</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w:t>
            </w:r>
            <w:r>
              <w:rPr>
                <w:rFonts w:hint="eastAsia" w:ascii="宋体" w:hAnsi="宋体" w:eastAsia="宋体" w:cs="宋体"/>
                <w:sz w:val="21"/>
                <w:szCs w:val="21"/>
              </w:rPr>
              <w:t>2.5</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
                <w:bCs/>
                <w:sz w:val="21"/>
                <w:szCs w:val="21"/>
                <w:lang w:val="en-US" w:eastAsia="zh-CN"/>
              </w:rPr>
            </w:pPr>
            <w:r>
              <w:rPr>
                <w:rFonts w:hint="eastAsia" w:ascii="宋体" w:hAnsi="宋体" w:eastAsia="宋体" w:cs="宋体"/>
                <w:sz w:val="21"/>
                <w:szCs w:val="21"/>
                <w:lang w:val="en-US" w:eastAsia="zh-CN"/>
              </w:rPr>
              <w:t>体育游戏教学训练能力</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rPr>
              <w:t>学科素养</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 xml:space="preserve">3-3 </w:t>
            </w:r>
            <w:r>
              <w:rPr>
                <w:rFonts w:hint="eastAsia" w:ascii="宋体" w:hAnsi="宋体" w:eastAsia="宋体" w:cs="宋体"/>
                <w:sz w:val="21"/>
                <w:szCs w:val="21"/>
              </w:rPr>
              <w:t>具有学科内有序整合和跨学科相关整合的知识结构，熟练掌握</w:t>
            </w:r>
            <w:r>
              <w:rPr>
                <w:rFonts w:hint="eastAsia" w:ascii="宋体" w:hAnsi="宋体" w:eastAsia="宋体" w:cs="宋体"/>
                <w:sz w:val="21"/>
                <w:szCs w:val="21"/>
                <w:lang w:val="en-US" w:eastAsia="zh-CN"/>
              </w:rPr>
              <w:t>体育游戏</w:t>
            </w:r>
            <w:r>
              <w:rPr>
                <w:rFonts w:hint="eastAsia" w:ascii="宋体" w:hAnsi="宋体" w:eastAsia="宋体" w:cs="宋体"/>
                <w:sz w:val="21"/>
                <w:szCs w:val="21"/>
              </w:rPr>
              <w:t>的基本知识、基本技术、基本技能，熟练掌握中小学教学要求。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
                <w:bCs/>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sz w:val="21"/>
                <w:szCs w:val="21"/>
              </w:rPr>
              <w:t>4.教学能力</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bCs/>
                <w:sz w:val="21"/>
                <w:szCs w:val="21"/>
              </w:rPr>
              <w:t>4-3能根据学校特色运动项目，不断提升自己的业务水平，适应学校</w:t>
            </w:r>
            <w:r>
              <w:rPr>
                <w:rFonts w:hint="eastAsia" w:ascii="宋体" w:hAnsi="宋体" w:eastAsia="宋体" w:cs="宋体"/>
                <w:bCs/>
                <w:sz w:val="21"/>
                <w:szCs w:val="21"/>
                <w:lang w:val="en-US" w:eastAsia="zh-CN"/>
              </w:rPr>
              <w:t>体育游戏</w:t>
            </w:r>
            <w:r>
              <w:rPr>
                <w:rFonts w:hint="eastAsia" w:ascii="宋体" w:hAnsi="宋体" w:eastAsia="宋体" w:cs="宋体"/>
                <w:bCs/>
                <w:sz w:val="21"/>
                <w:szCs w:val="21"/>
              </w:rPr>
              <w:t>教学和训练工作开展的要求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
                <w:bCs/>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6</w:t>
            </w:r>
            <w:r>
              <w:rPr>
                <w:rFonts w:hint="eastAsia" w:ascii="宋体" w:hAnsi="宋体" w:eastAsia="宋体" w:cs="宋体"/>
                <w:sz w:val="21"/>
                <w:szCs w:val="21"/>
                <w:lang w:eastAsia="zh-CN"/>
              </w:rPr>
              <w:t>.</w:t>
            </w:r>
            <w:r>
              <w:rPr>
                <w:rFonts w:hint="eastAsia" w:ascii="宋体" w:hAnsi="宋体" w:eastAsia="宋体" w:cs="宋体"/>
                <w:sz w:val="21"/>
                <w:szCs w:val="21"/>
              </w:rPr>
              <w:t>学会反思</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 xml:space="preserve">7-1 </w:t>
            </w:r>
            <w:r>
              <w:rPr>
                <w:rFonts w:hint="eastAsia" w:ascii="宋体" w:hAnsi="宋体" w:eastAsia="宋体" w:cs="宋体"/>
                <w:bCs/>
                <w:sz w:val="21"/>
                <w:szCs w:val="21"/>
              </w:rPr>
              <w:t>树立牢固终身学习的思想，不断探索学校体育教学的基本规律，了解国内外学校教育的动态和发展趋势，具有分析问题和解决问题的能力。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
                <w:bCs/>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8</w:t>
            </w:r>
            <w:r>
              <w:rPr>
                <w:rFonts w:hint="eastAsia" w:ascii="宋体" w:hAnsi="宋体" w:eastAsia="宋体" w:cs="宋体"/>
                <w:sz w:val="21"/>
                <w:szCs w:val="21"/>
                <w:lang w:eastAsia="zh-CN"/>
              </w:rPr>
              <w:t>.</w:t>
            </w:r>
            <w:r>
              <w:rPr>
                <w:rFonts w:hint="eastAsia" w:ascii="宋体" w:hAnsi="宋体" w:eastAsia="宋体" w:cs="宋体"/>
                <w:sz w:val="21"/>
                <w:szCs w:val="21"/>
              </w:rPr>
              <w:t>沟通合作</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8-2 </w:t>
            </w:r>
            <w:r>
              <w:rPr>
                <w:rFonts w:hint="eastAsia" w:ascii="宋体" w:hAnsi="宋体" w:eastAsia="宋体" w:cs="宋体"/>
                <w:sz w:val="21"/>
                <w:szCs w:val="21"/>
              </w:rPr>
              <w:t>在学习中学会与教师、同学之间的沟通交流，具有较强合作能力和团队协作精神，具有一定的组织能力。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2.1</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w:t>
            </w:r>
            <w:r>
              <w:rPr>
                <w:rFonts w:hint="eastAsia" w:ascii="宋体" w:hAnsi="宋体" w:eastAsia="宋体" w:cs="宋体"/>
                <w:sz w:val="21"/>
                <w:szCs w:val="21"/>
              </w:rPr>
              <w:t>2.4</w:t>
            </w:r>
          </w:p>
        </w:tc>
        <w:tc>
          <w:tcPr>
            <w:tcW w:w="1513"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
                <w:bCs/>
                <w:sz w:val="21"/>
                <w:szCs w:val="21"/>
                <w:lang w:val="en-US" w:eastAsia="zh-CN"/>
              </w:rPr>
            </w:pPr>
            <w:r>
              <w:rPr>
                <w:rFonts w:hint="eastAsia" w:ascii="宋体" w:hAnsi="宋体" w:eastAsia="宋体" w:cs="宋体"/>
                <w:sz w:val="21"/>
                <w:szCs w:val="21"/>
                <w:lang w:val="en-US" w:eastAsia="zh-CN"/>
              </w:rPr>
              <w:t>国际田联少儿（小学）田径教学</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rPr>
              <w:t>学科素养</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 xml:space="preserve">3-3 </w:t>
            </w:r>
            <w:r>
              <w:rPr>
                <w:rFonts w:hint="eastAsia" w:ascii="宋体" w:hAnsi="宋体" w:eastAsia="宋体" w:cs="宋体"/>
                <w:sz w:val="21"/>
                <w:szCs w:val="21"/>
              </w:rPr>
              <w:t>具有学科内有序整合和跨学科相关整合的知识结构，熟练掌握体育与健康学科知识体系的基本知识、基本技能，熟练掌握中小学教学要求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sz w:val="21"/>
                <w:szCs w:val="21"/>
              </w:rPr>
              <w:t>4.教学能力</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bCs/>
                <w:sz w:val="21"/>
                <w:szCs w:val="21"/>
              </w:rPr>
              <w:t>4-3能根据学校特色运动项目，不断提升自己的业务水平，适应学校</w:t>
            </w:r>
            <w:r>
              <w:rPr>
                <w:rFonts w:hint="eastAsia" w:ascii="宋体" w:hAnsi="宋体" w:eastAsia="宋体" w:cs="宋体"/>
                <w:bCs/>
                <w:sz w:val="21"/>
                <w:szCs w:val="21"/>
                <w:lang w:val="en-US" w:eastAsia="zh-CN"/>
              </w:rPr>
              <w:t>体育游戏</w:t>
            </w:r>
            <w:r>
              <w:rPr>
                <w:rFonts w:hint="eastAsia" w:ascii="宋体" w:hAnsi="宋体" w:eastAsia="宋体" w:cs="宋体"/>
                <w:bCs/>
                <w:sz w:val="21"/>
                <w:szCs w:val="21"/>
              </w:rPr>
              <w:t>教学和训练工作开展的要求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6</w:t>
            </w:r>
            <w:r>
              <w:rPr>
                <w:rFonts w:hint="eastAsia" w:ascii="宋体" w:hAnsi="宋体" w:eastAsia="宋体" w:cs="宋体"/>
                <w:sz w:val="21"/>
                <w:szCs w:val="21"/>
                <w:lang w:eastAsia="zh-CN"/>
              </w:rPr>
              <w:t>.</w:t>
            </w:r>
            <w:r>
              <w:rPr>
                <w:rFonts w:hint="eastAsia" w:ascii="宋体" w:hAnsi="宋体" w:eastAsia="宋体" w:cs="宋体"/>
                <w:sz w:val="21"/>
                <w:szCs w:val="21"/>
              </w:rPr>
              <w:t>学会反思</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 xml:space="preserve">7-1 </w:t>
            </w:r>
            <w:r>
              <w:rPr>
                <w:rFonts w:hint="eastAsia" w:ascii="宋体" w:hAnsi="宋体" w:eastAsia="宋体" w:cs="宋体"/>
                <w:bCs/>
                <w:sz w:val="21"/>
                <w:szCs w:val="21"/>
              </w:rPr>
              <w:t>树立牢固终身学习的思想，不断探索学校体育教学的基本规律，了解国内外学校教育的动态和发展趋势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8</w:t>
            </w:r>
            <w:r>
              <w:rPr>
                <w:rFonts w:hint="eastAsia" w:ascii="宋体" w:hAnsi="宋体" w:eastAsia="宋体" w:cs="宋体"/>
                <w:sz w:val="21"/>
                <w:szCs w:val="21"/>
                <w:lang w:eastAsia="zh-CN"/>
              </w:rPr>
              <w:t>.</w:t>
            </w:r>
            <w:r>
              <w:rPr>
                <w:rFonts w:hint="eastAsia" w:ascii="宋体" w:hAnsi="宋体" w:eastAsia="宋体" w:cs="宋体"/>
                <w:sz w:val="21"/>
                <w:szCs w:val="21"/>
              </w:rPr>
              <w:t>沟通合作</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8-2 </w:t>
            </w:r>
            <w:r>
              <w:rPr>
                <w:rFonts w:hint="eastAsia" w:ascii="宋体" w:hAnsi="宋体" w:eastAsia="宋体" w:cs="宋体"/>
                <w:sz w:val="21"/>
                <w:szCs w:val="21"/>
              </w:rPr>
              <w:t>在学习中学会与教师、同学之间的沟通交流，具有较强合作能力和团队协作精神，具有一定的组织能力。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7</w:t>
            </w:r>
            <w:r>
              <w:rPr>
                <w:rFonts w:hint="eastAsia" w:ascii="宋体" w:hAnsi="宋体" w:eastAsia="宋体" w:cs="宋体"/>
                <w:sz w:val="21"/>
                <w:szCs w:val="21"/>
                <w:lang w:eastAsia="zh-CN"/>
              </w:rPr>
              <w:t>.</w:t>
            </w:r>
            <w:r>
              <w:rPr>
                <w:rFonts w:hint="eastAsia" w:ascii="宋体" w:hAnsi="宋体" w:eastAsia="宋体" w:cs="宋体"/>
                <w:sz w:val="21"/>
                <w:szCs w:val="21"/>
              </w:rPr>
              <w:t>学会反思</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7-3</w:t>
            </w:r>
            <w:r>
              <w:rPr>
                <w:rFonts w:hint="eastAsia" w:ascii="宋体" w:hAnsi="宋体" w:eastAsia="宋体" w:cs="宋体"/>
                <w:sz w:val="21"/>
                <w:szCs w:val="21"/>
              </w:rPr>
              <w:t>能根据教学要求，能用批判性思维方式审视出现的错误动作，逐渐培养创新能力，具备初步解决现实问题的能力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8</w:t>
            </w:r>
            <w:r>
              <w:rPr>
                <w:rFonts w:hint="eastAsia" w:ascii="宋体" w:hAnsi="宋体" w:eastAsia="宋体" w:cs="宋体"/>
                <w:sz w:val="21"/>
                <w:szCs w:val="21"/>
                <w:lang w:eastAsia="zh-CN"/>
              </w:rPr>
              <w:t>.</w:t>
            </w:r>
            <w:r>
              <w:rPr>
                <w:rFonts w:hint="eastAsia" w:ascii="宋体" w:hAnsi="宋体" w:eastAsia="宋体" w:cs="宋体"/>
                <w:sz w:val="21"/>
                <w:szCs w:val="21"/>
              </w:rPr>
              <w:t>沟通合作</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8-2 </w:t>
            </w:r>
            <w:r>
              <w:rPr>
                <w:rFonts w:hint="eastAsia" w:ascii="宋体" w:hAnsi="宋体" w:eastAsia="宋体" w:cs="宋体"/>
                <w:sz w:val="21"/>
                <w:szCs w:val="21"/>
              </w:rPr>
              <w:t>在学习中学会与教师、同学之间的沟通交流，具有较强合作能力和团队协作精神，具有一定的组织能力。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672"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课</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程</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目</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标</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3</w:t>
            </w: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p>
        </w:tc>
        <w:tc>
          <w:tcPr>
            <w:tcW w:w="879"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3.1</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w:t>
            </w:r>
            <w:r>
              <w:rPr>
                <w:rFonts w:hint="eastAsia" w:ascii="宋体" w:hAnsi="宋体" w:eastAsia="宋体" w:cs="宋体"/>
                <w:sz w:val="21"/>
                <w:szCs w:val="21"/>
              </w:rPr>
              <w:t>3.2</w:t>
            </w:r>
          </w:p>
        </w:tc>
        <w:tc>
          <w:tcPr>
            <w:tcW w:w="1513"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
                <w:bCs/>
                <w:sz w:val="21"/>
                <w:szCs w:val="21"/>
              </w:rPr>
            </w:pPr>
            <w:r>
              <w:rPr>
                <w:rFonts w:hint="eastAsia" w:ascii="宋体" w:hAnsi="宋体" w:eastAsia="宋体" w:cs="宋体"/>
                <w:sz w:val="21"/>
                <w:szCs w:val="21"/>
                <w:lang w:val="en-US" w:eastAsia="zh-CN"/>
              </w:rPr>
              <w:t>体育游戏</w:t>
            </w:r>
            <w:r>
              <w:rPr>
                <w:rFonts w:hint="eastAsia" w:ascii="宋体" w:hAnsi="宋体" w:eastAsia="宋体" w:cs="宋体"/>
                <w:sz w:val="21"/>
                <w:szCs w:val="21"/>
              </w:rPr>
              <w:t>的创编与教学</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eastAsia="zh-CN"/>
              </w:rPr>
              <w:t>.</w:t>
            </w:r>
            <w:r>
              <w:rPr>
                <w:rFonts w:hint="eastAsia" w:ascii="宋体" w:hAnsi="宋体" w:eastAsia="宋体" w:cs="宋体"/>
                <w:sz w:val="21"/>
                <w:szCs w:val="21"/>
              </w:rPr>
              <w:t>教育情怀</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2-3 </w:t>
            </w:r>
            <w:r>
              <w:rPr>
                <w:rFonts w:hint="eastAsia" w:ascii="宋体" w:hAnsi="宋体" w:eastAsia="宋体" w:cs="宋体"/>
                <w:bCs/>
                <w:sz w:val="21"/>
                <w:szCs w:val="21"/>
              </w:rPr>
              <w:t>富有爱心，尊重学生，注重学生品质教育的培养，学习行为的养成，鼓励创新思维，成为学生的引路人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rPr>
              <w:t>学科素养</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3-3 </w:t>
            </w:r>
            <w:r>
              <w:rPr>
                <w:rFonts w:hint="eastAsia" w:ascii="宋体" w:hAnsi="宋体" w:eastAsia="宋体" w:cs="宋体"/>
                <w:sz w:val="21"/>
                <w:szCs w:val="21"/>
              </w:rPr>
              <w:t>具有学科内有序整合和跨学科相关整合的知识结构，熟练掌握中小学</w:t>
            </w:r>
            <w:r>
              <w:rPr>
                <w:rFonts w:hint="eastAsia" w:ascii="宋体" w:hAnsi="宋体" w:eastAsia="宋体" w:cs="宋体"/>
                <w:sz w:val="21"/>
                <w:szCs w:val="21"/>
                <w:lang w:val="en-US" w:eastAsia="zh-CN"/>
              </w:rPr>
              <w:t>体育游戏特点</w:t>
            </w:r>
            <w:r>
              <w:rPr>
                <w:rFonts w:hint="eastAsia" w:ascii="宋体" w:hAnsi="宋体" w:eastAsia="宋体" w:cs="宋体"/>
                <w:sz w:val="21"/>
                <w:szCs w:val="21"/>
              </w:rPr>
              <w:t>，做到会教、会做、会讲、会编，胜任中小学</w:t>
            </w:r>
            <w:r>
              <w:rPr>
                <w:rFonts w:hint="eastAsia" w:ascii="宋体" w:hAnsi="宋体" w:eastAsia="宋体" w:cs="宋体"/>
                <w:sz w:val="21"/>
                <w:szCs w:val="21"/>
                <w:lang w:val="en-US" w:eastAsia="zh-CN"/>
              </w:rPr>
              <w:t>体育游戏</w:t>
            </w:r>
            <w:r>
              <w:rPr>
                <w:rFonts w:hint="eastAsia" w:ascii="宋体" w:hAnsi="宋体" w:eastAsia="宋体" w:cs="宋体"/>
                <w:sz w:val="21"/>
                <w:szCs w:val="21"/>
              </w:rPr>
              <w:t>教学和训练。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sz w:val="21"/>
                <w:szCs w:val="21"/>
              </w:rPr>
              <w:t>4.教学能力</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bCs/>
                <w:sz w:val="21"/>
                <w:szCs w:val="21"/>
              </w:rPr>
              <w:t>4-3能根据学校特色运动项目，不断提升自己的业务水平，适应学校</w:t>
            </w:r>
            <w:r>
              <w:rPr>
                <w:rFonts w:hint="eastAsia" w:ascii="宋体" w:hAnsi="宋体" w:eastAsia="宋体" w:cs="宋体"/>
                <w:bCs/>
                <w:sz w:val="21"/>
                <w:szCs w:val="21"/>
                <w:lang w:val="en-US" w:eastAsia="zh-CN"/>
              </w:rPr>
              <w:t>体育游戏</w:t>
            </w:r>
            <w:r>
              <w:rPr>
                <w:rFonts w:hint="eastAsia" w:ascii="宋体" w:hAnsi="宋体" w:eastAsia="宋体" w:cs="宋体"/>
                <w:bCs/>
                <w:sz w:val="21"/>
                <w:szCs w:val="21"/>
              </w:rPr>
              <w:t>教学和训练工作开展的要求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7</w:t>
            </w:r>
            <w:r>
              <w:rPr>
                <w:rFonts w:hint="eastAsia" w:ascii="宋体" w:hAnsi="宋体" w:eastAsia="宋体" w:cs="宋体"/>
                <w:sz w:val="21"/>
                <w:szCs w:val="21"/>
                <w:lang w:eastAsia="zh-CN"/>
              </w:rPr>
              <w:t>.</w:t>
            </w:r>
            <w:r>
              <w:rPr>
                <w:rFonts w:hint="eastAsia" w:ascii="宋体" w:hAnsi="宋体" w:eastAsia="宋体" w:cs="宋体"/>
                <w:sz w:val="21"/>
                <w:szCs w:val="21"/>
              </w:rPr>
              <w:t>学会反思</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Cs/>
                <w:sz w:val="21"/>
                <w:szCs w:val="21"/>
              </w:rPr>
            </w:pPr>
            <w:r>
              <w:rPr>
                <w:rFonts w:hint="eastAsia" w:ascii="宋体" w:hAnsi="宋体" w:eastAsia="宋体" w:cs="宋体"/>
                <w:color w:val="000000"/>
                <w:kern w:val="0"/>
                <w:sz w:val="21"/>
                <w:szCs w:val="21"/>
              </w:rPr>
              <w:t xml:space="preserve">7-1 </w:t>
            </w:r>
            <w:r>
              <w:rPr>
                <w:rFonts w:hint="eastAsia" w:ascii="宋体" w:hAnsi="宋体" w:eastAsia="宋体" w:cs="宋体"/>
                <w:bCs/>
                <w:sz w:val="21"/>
                <w:szCs w:val="21"/>
              </w:rPr>
              <w:t>树立牢固终身学习的思想，不断探索学校体育教学的基本规律，通过复习纠正错误动作，提高学习动作的质量。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8</w:t>
            </w:r>
            <w:r>
              <w:rPr>
                <w:rFonts w:hint="eastAsia" w:ascii="宋体" w:hAnsi="宋体" w:eastAsia="宋体" w:cs="宋体"/>
                <w:sz w:val="21"/>
                <w:szCs w:val="21"/>
                <w:lang w:eastAsia="zh-CN"/>
              </w:rPr>
              <w:t>.</w:t>
            </w:r>
            <w:r>
              <w:rPr>
                <w:rFonts w:hint="eastAsia" w:ascii="宋体" w:hAnsi="宋体" w:eastAsia="宋体" w:cs="宋体"/>
                <w:sz w:val="21"/>
                <w:szCs w:val="21"/>
              </w:rPr>
              <w:t>沟通合作</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8-2 </w:t>
            </w:r>
            <w:r>
              <w:rPr>
                <w:rFonts w:hint="eastAsia" w:ascii="宋体" w:hAnsi="宋体" w:eastAsia="宋体" w:cs="宋体"/>
                <w:sz w:val="21"/>
                <w:szCs w:val="21"/>
              </w:rPr>
              <w:t>在日常工作中具有较强合作能力和团队协作精神，具有一定的组织能力。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3.1</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w:t>
            </w:r>
            <w:r>
              <w:rPr>
                <w:rFonts w:hint="eastAsia" w:ascii="宋体" w:hAnsi="宋体" w:eastAsia="宋体" w:cs="宋体"/>
                <w:sz w:val="21"/>
                <w:szCs w:val="21"/>
              </w:rPr>
              <w:t>3.2</w:t>
            </w:r>
          </w:p>
        </w:tc>
        <w:tc>
          <w:tcPr>
            <w:tcW w:w="1513"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
                <w:bCs/>
                <w:sz w:val="21"/>
                <w:szCs w:val="21"/>
              </w:rPr>
            </w:pPr>
            <w:r>
              <w:rPr>
                <w:rFonts w:hint="eastAsia" w:ascii="宋体" w:hAnsi="宋体" w:eastAsia="宋体" w:cs="宋体"/>
                <w:sz w:val="21"/>
                <w:szCs w:val="21"/>
                <w:lang w:val="en-US" w:eastAsia="zh-CN"/>
              </w:rPr>
              <w:t>体育游戏</w:t>
            </w:r>
            <w:r>
              <w:rPr>
                <w:rFonts w:hint="eastAsia" w:ascii="宋体" w:hAnsi="宋体" w:eastAsia="宋体" w:cs="宋体"/>
                <w:sz w:val="21"/>
                <w:szCs w:val="21"/>
              </w:rPr>
              <w:t>的设计与编排</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eastAsia="zh-CN"/>
              </w:rPr>
              <w:t>.</w:t>
            </w:r>
            <w:r>
              <w:rPr>
                <w:rFonts w:hint="eastAsia" w:ascii="宋体" w:hAnsi="宋体" w:eastAsia="宋体" w:cs="宋体"/>
                <w:sz w:val="21"/>
                <w:szCs w:val="21"/>
              </w:rPr>
              <w:t>教育情怀</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 xml:space="preserve">2-3 </w:t>
            </w:r>
            <w:r>
              <w:rPr>
                <w:rFonts w:hint="eastAsia" w:ascii="宋体" w:hAnsi="宋体" w:eastAsia="宋体" w:cs="宋体"/>
                <w:bCs/>
                <w:sz w:val="21"/>
                <w:szCs w:val="21"/>
              </w:rPr>
              <w:t>富有爱心，尊重学生，注重学生品质教育的培养，学习行为的养成，鼓励创新思维，成为学生的引路人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rPr>
              <w:t>学科素养</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 3-3 </w:t>
            </w:r>
            <w:r>
              <w:rPr>
                <w:rFonts w:hint="eastAsia" w:ascii="宋体" w:hAnsi="宋体" w:eastAsia="宋体" w:cs="宋体"/>
                <w:sz w:val="21"/>
                <w:szCs w:val="21"/>
              </w:rPr>
              <w:t>具有学科内有序整合和跨学科相关整合的知识结构，熟练掌握中小学</w:t>
            </w:r>
            <w:r>
              <w:rPr>
                <w:rFonts w:hint="eastAsia" w:ascii="宋体" w:hAnsi="宋体" w:eastAsia="宋体" w:cs="宋体"/>
                <w:sz w:val="21"/>
                <w:szCs w:val="21"/>
                <w:lang w:val="en-US" w:eastAsia="zh-CN"/>
              </w:rPr>
              <w:t>体育游戏特点</w:t>
            </w:r>
            <w:r>
              <w:rPr>
                <w:rFonts w:hint="eastAsia" w:ascii="宋体" w:hAnsi="宋体" w:eastAsia="宋体" w:cs="宋体"/>
                <w:sz w:val="21"/>
                <w:szCs w:val="21"/>
              </w:rPr>
              <w:t>，做到会教、会做、会讲、会编，胜任中小学</w:t>
            </w:r>
            <w:r>
              <w:rPr>
                <w:rFonts w:hint="eastAsia" w:ascii="宋体" w:hAnsi="宋体" w:eastAsia="宋体" w:cs="宋体"/>
                <w:sz w:val="21"/>
                <w:szCs w:val="21"/>
                <w:lang w:val="en-US" w:eastAsia="zh-CN"/>
              </w:rPr>
              <w:t>体育游戏</w:t>
            </w:r>
            <w:r>
              <w:rPr>
                <w:rFonts w:hint="eastAsia" w:ascii="宋体" w:hAnsi="宋体" w:eastAsia="宋体" w:cs="宋体"/>
                <w:sz w:val="21"/>
                <w:szCs w:val="21"/>
              </w:rPr>
              <w:t>教学和训练。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sz w:val="21"/>
                <w:szCs w:val="21"/>
              </w:rPr>
              <w:t>4.教学能力</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bCs/>
                <w:sz w:val="21"/>
                <w:szCs w:val="21"/>
              </w:rPr>
              <w:t>4-3能根据学校特色运动项目，不断提升自己的业务水平，适应学校</w:t>
            </w:r>
            <w:r>
              <w:rPr>
                <w:rFonts w:hint="eastAsia" w:ascii="宋体" w:hAnsi="宋体" w:eastAsia="宋体" w:cs="宋体"/>
                <w:bCs/>
                <w:sz w:val="21"/>
                <w:szCs w:val="21"/>
                <w:lang w:val="en-US" w:eastAsia="zh-CN"/>
              </w:rPr>
              <w:t>体育游戏</w:t>
            </w:r>
            <w:r>
              <w:rPr>
                <w:rFonts w:hint="eastAsia" w:ascii="宋体" w:hAnsi="宋体" w:eastAsia="宋体" w:cs="宋体"/>
                <w:bCs/>
                <w:sz w:val="21"/>
                <w:szCs w:val="21"/>
              </w:rPr>
              <w:t>教学和训练工作开展的要求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7</w:t>
            </w:r>
            <w:r>
              <w:rPr>
                <w:rFonts w:hint="eastAsia" w:ascii="宋体" w:hAnsi="宋体" w:eastAsia="宋体" w:cs="宋体"/>
                <w:sz w:val="21"/>
                <w:szCs w:val="21"/>
                <w:lang w:eastAsia="zh-CN"/>
              </w:rPr>
              <w:t>.</w:t>
            </w:r>
            <w:r>
              <w:rPr>
                <w:rFonts w:hint="eastAsia" w:ascii="宋体" w:hAnsi="宋体" w:eastAsia="宋体" w:cs="宋体"/>
                <w:sz w:val="21"/>
                <w:szCs w:val="21"/>
              </w:rPr>
              <w:t>学会反思</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Cs/>
                <w:sz w:val="21"/>
                <w:szCs w:val="21"/>
              </w:rPr>
            </w:pPr>
            <w:r>
              <w:rPr>
                <w:rFonts w:hint="eastAsia" w:ascii="宋体" w:hAnsi="宋体" w:eastAsia="宋体" w:cs="宋体"/>
                <w:color w:val="000000"/>
                <w:kern w:val="0"/>
                <w:sz w:val="21"/>
                <w:szCs w:val="21"/>
              </w:rPr>
              <w:t xml:space="preserve">7-1 </w:t>
            </w:r>
            <w:r>
              <w:rPr>
                <w:rFonts w:hint="eastAsia" w:ascii="宋体" w:hAnsi="宋体" w:eastAsia="宋体" w:cs="宋体"/>
                <w:bCs/>
                <w:sz w:val="21"/>
                <w:szCs w:val="21"/>
              </w:rPr>
              <w:t>树立牢固终身学习的思想，不断探索学校体育教学的基本规律，通过复习纠正错误动作，提高学习动作的质量。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8</w:t>
            </w:r>
            <w:r>
              <w:rPr>
                <w:rFonts w:hint="eastAsia" w:ascii="宋体" w:hAnsi="宋体" w:eastAsia="宋体" w:cs="宋体"/>
                <w:sz w:val="21"/>
                <w:szCs w:val="21"/>
                <w:lang w:eastAsia="zh-CN"/>
              </w:rPr>
              <w:t>.</w:t>
            </w:r>
            <w:r>
              <w:rPr>
                <w:rFonts w:hint="eastAsia" w:ascii="宋体" w:hAnsi="宋体" w:eastAsia="宋体" w:cs="宋体"/>
                <w:sz w:val="21"/>
                <w:szCs w:val="21"/>
              </w:rPr>
              <w:t>沟通合作</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8-2 </w:t>
            </w:r>
            <w:r>
              <w:rPr>
                <w:rFonts w:hint="eastAsia" w:ascii="宋体" w:hAnsi="宋体" w:eastAsia="宋体" w:cs="宋体"/>
                <w:sz w:val="21"/>
                <w:szCs w:val="21"/>
              </w:rPr>
              <w:t>在日常工作中具有较强合作能力和团队协作精神，具有一定的组织能力。</w:t>
            </w:r>
          </w:p>
        </w:tc>
      </w:tr>
    </w:tbl>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黑体" w:hAnsi="黑体" w:eastAsia="黑体"/>
          <w:b w:val="0"/>
          <w:bCs/>
          <w:sz w:val="28"/>
          <w:szCs w:val="28"/>
        </w:rPr>
      </w:pPr>
      <w:r>
        <w:rPr>
          <w:rFonts w:hint="eastAsia" w:ascii="黑体" w:hAnsi="黑体" w:eastAsia="黑体"/>
          <w:b w:val="0"/>
          <w:bCs/>
          <w:sz w:val="28"/>
          <w:szCs w:val="28"/>
        </w:rPr>
        <w:t>三、教学内容</w:t>
      </w:r>
    </w:p>
    <w:p>
      <w:pPr>
        <w:keepNext w:val="0"/>
        <w:keepLines w:val="0"/>
        <w:pageBreakBefore w:val="0"/>
        <w:widowControl w:val="0"/>
        <w:kinsoku/>
        <w:wordWrap/>
        <w:overflowPunct/>
        <w:topLinePunct w:val="0"/>
        <w:autoSpaceDE/>
        <w:autoSpaceDN/>
        <w:bidi w:val="0"/>
        <w:adjustRightInd/>
        <w:snapToGrid/>
        <w:spacing w:before="157" w:beforeLines="50" w:after="157" w:afterLines="50"/>
        <w:ind w:firstLine="480" w:firstLineChars="200"/>
        <w:textAlignment w:val="auto"/>
        <w:rPr>
          <w:rFonts w:ascii="黑体" w:hAnsi="黑体" w:eastAsia="黑体"/>
          <w:b w:val="0"/>
          <w:bCs/>
          <w:sz w:val="24"/>
          <w:szCs w:val="24"/>
        </w:rPr>
      </w:pPr>
      <w:r>
        <w:rPr>
          <w:rFonts w:hint="eastAsia" w:ascii="黑体" w:hAnsi="黑体" w:eastAsia="黑体"/>
          <w:b w:val="0"/>
          <w:bCs/>
          <w:sz w:val="24"/>
          <w:szCs w:val="24"/>
        </w:rPr>
        <w:t>理论部分</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textAlignment w:val="auto"/>
        <w:rPr>
          <w:rFonts w:hint="eastAsia" w:ascii="黑体" w:hAnsi="黑体" w:eastAsia="黑体"/>
          <w:b w:val="0"/>
          <w:bCs/>
          <w:sz w:val="24"/>
          <w:szCs w:val="24"/>
        </w:rPr>
      </w:pPr>
      <w:r>
        <w:rPr>
          <w:rFonts w:hint="eastAsia" w:ascii="黑体" w:hAnsi="黑体" w:eastAsia="黑体"/>
          <w:b w:val="0"/>
          <w:bCs/>
          <w:sz w:val="24"/>
          <w:szCs w:val="24"/>
          <w:lang w:val="en-US" w:eastAsia="zh-CN"/>
        </w:rPr>
        <w:t>第一章 体育游戏</w:t>
      </w:r>
      <w:r>
        <w:rPr>
          <w:rFonts w:hint="eastAsia" w:ascii="黑体" w:hAnsi="黑体" w:eastAsia="黑体"/>
          <w:b w:val="0"/>
          <w:bCs/>
          <w:sz w:val="24"/>
          <w:szCs w:val="24"/>
        </w:rPr>
        <w:t>的概述</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本章教学重点：体育游戏的功能</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本章教学难点：体育游戏在学校体育中的作用展示</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第一节</w:t>
      </w:r>
      <w:r>
        <w:rPr>
          <w:rFonts w:hint="eastAsia" w:ascii="宋体" w:hAnsi="宋体" w:eastAsia="宋体" w:cs="宋体"/>
          <w:lang w:val="en-US" w:eastAsia="zh-CN"/>
        </w:rPr>
        <w:t xml:space="preserve"> </w:t>
      </w:r>
      <w:r>
        <w:rPr>
          <w:rFonts w:hint="eastAsia" w:ascii="宋体" w:hAnsi="宋体" w:eastAsia="宋体" w:cs="宋体"/>
        </w:rPr>
        <w:t>体育游戏的起源与发展</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体育游戏的起源</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体育游戏的发展</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第二节</w:t>
      </w:r>
      <w:r>
        <w:rPr>
          <w:rFonts w:hint="eastAsia" w:ascii="宋体" w:hAnsi="宋体" w:eastAsia="宋体" w:cs="宋体"/>
          <w:lang w:val="en-US" w:eastAsia="zh-CN"/>
        </w:rPr>
        <w:t xml:space="preserve"> </w:t>
      </w:r>
      <w:r>
        <w:rPr>
          <w:rFonts w:hint="eastAsia" w:ascii="宋体" w:hAnsi="宋体" w:eastAsia="宋体" w:cs="宋体"/>
        </w:rPr>
        <w:t>体育游戏的分类</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我国民间对体育游戏的分类</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教育学方面的分类</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第三节</w:t>
      </w:r>
      <w:r>
        <w:rPr>
          <w:rFonts w:hint="eastAsia" w:ascii="宋体" w:hAnsi="宋体" w:eastAsia="宋体" w:cs="宋体"/>
          <w:lang w:val="en-US" w:eastAsia="zh-CN"/>
        </w:rPr>
        <w:t xml:space="preserve"> </w:t>
      </w:r>
      <w:r>
        <w:rPr>
          <w:rFonts w:hint="eastAsia" w:ascii="宋体" w:hAnsi="宋体" w:eastAsia="宋体" w:cs="宋体"/>
        </w:rPr>
        <w:t>体育游戏的功能</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体育游戏的文化功能</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体育游戏的教育功能</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3.</w:t>
      </w:r>
      <w:r>
        <w:rPr>
          <w:rFonts w:hint="eastAsia" w:ascii="宋体" w:hAnsi="宋体" w:eastAsia="宋体" w:cs="宋体"/>
        </w:rPr>
        <w:t>体育游戏的健身功能</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第四节</w:t>
      </w:r>
      <w:r>
        <w:rPr>
          <w:rFonts w:hint="eastAsia" w:ascii="宋体" w:hAnsi="宋体" w:eastAsia="宋体" w:cs="宋体"/>
          <w:lang w:val="en-US" w:eastAsia="zh-CN"/>
        </w:rPr>
        <w:t xml:space="preserve"> </w:t>
      </w:r>
      <w:r>
        <w:rPr>
          <w:rFonts w:hint="eastAsia" w:ascii="宋体" w:hAnsi="宋体" w:eastAsia="宋体" w:cs="宋体"/>
        </w:rPr>
        <w:t>体育游戏在学校体育中的作用</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体育游戏对青少年、儿童的影响</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体育游戏对青少年思维及创造力的影响</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420" w:leftChars="0"/>
        <w:textAlignment w:val="auto"/>
        <w:rPr>
          <w:rFonts w:hint="eastAsia" w:ascii="黑体" w:hAnsi="黑体" w:eastAsia="黑体" w:cs="黑体"/>
          <w:sz w:val="24"/>
          <w:szCs w:val="24"/>
        </w:rPr>
      </w:pPr>
      <w:r>
        <w:rPr>
          <w:rFonts w:hint="eastAsia" w:ascii="黑体" w:hAnsi="黑体" w:eastAsia="黑体" w:cs="黑体"/>
          <w:b w:val="0"/>
          <w:bCs/>
          <w:sz w:val="24"/>
          <w:szCs w:val="24"/>
        </w:rPr>
        <w:t>第</w:t>
      </w:r>
      <w:r>
        <w:rPr>
          <w:rFonts w:hint="eastAsia" w:ascii="黑体" w:hAnsi="黑体" w:eastAsia="黑体" w:cs="黑体"/>
          <w:b w:val="0"/>
          <w:bCs/>
          <w:sz w:val="24"/>
          <w:szCs w:val="24"/>
          <w:lang w:val="en-US" w:eastAsia="zh-CN"/>
        </w:rPr>
        <w:t>二</w:t>
      </w:r>
      <w:r>
        <w:rPr>
          <w:rFonts w:hint="eastAsia" w:ascii="黑体" w:hAnsi="黑体" w:eastAsia="黑体" w:cs="黑体"/>
          <w:b w:val="0"/>
          <w:bCs/>
          <w:sz w:val="24"/>
          <w:szCs w:val="24"/>
        </w:rPr>
        <w:t>章</w:t>
      </w:r>
      <w:r>
        <w:rPr>
          <w:rFonts w:hint="eastAsia" w:ascii="黑体" w:hAnsi="黑体" w:eastAsia="黑体" w:cs="黑体"/>
          <w:b w:val="0"/>
          <w:bCs/>
          <w:sz w:val="24"/>
          <w:szCs w:val="24"/>
          <w:lang w:val="en-US" w:eastAsia="zh-CN"/>
        </w:rPr>
        <w:t xml:space="preserve"> </w:t>
      </w:r>
      <w:r>
        <w:rPr>
          <w:rFonts w:hint="eastAsia" w:ascii="黑体" w:hAnsi="黑体" w:eastAsia="黑体" w:cs="黑体"/>
          <w:b w:val="0"/>
          <w:bCs/>
          <w:sz w:val="24"/>
          <w:szCs w:val="24"/>
        </w:rPr>
        <w:t>体育游戏的创编</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本章教学重点：体育游戏的构成要素</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本章教学难点：体育游戏创编的基本方法</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第一节</w:t>
      </w:r>
      <w:r>
        <w:rPr>
          <w:rFonts w:hint="eastAsia" w:ascii="宋体" w:hAnsi="宋体" w:eastAsia="宋体" w:cs="宋体"/>
          <w:lang w:val="en-US" w:eastAsia="zh-CN"/>
        </w:rPr>
        <w:t xml:space="preserve"> </w:t>
      </w:r>
      <w:r>
        <w:rPr>
          <w:rFonts w:hint="eastAsia" w:ascii="宋体" w:hAnsi="宋体" w:eastAsia="宋体" w:cs="宋体"/>
        </w:rPr>
        <w:t>体育游戏的构成要素</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时间要素</w:t>
      </w:r>
      <w:r>
        <w:rPr>
          <w:rFonts w:hint="eastAsia" w:ascii="宋体" w:hAnsi="宋体" w:eastAsia="宋体" w:cs="宋体"/>
          <w:lang w:val="en-US" w:eastAsia="zh-CN"/>
        </w:rPr>
        <w:t xml:space="preserve">  2.</w:t>
      </w:r>
      <w:r>
        <w:rPr>
          <w:rFonts w:hint="eastAsia" w:ascii="宋体" w:hAnsi="宋体" w:eastAsia="宋体" w:cs="宋体"/>
        </w:rPr>
        <w:t>空间要素</w:t>
      </w:r>
      <w:r>
        <w:rPr>
          <w:rFonts w:hint="eastAsia" w:ascii="宋体" w:hAnsi="宋体" w:eastAsia="宋体" w:cs="宋体"/>
          <w:lang w:val="en-US" w:eastAsia="zh-CN"/>
        </w:rPr>
        <w:t xml:space="preserve">  3.</w:t>
      </w:r>
      <w:r>
        <w:rPr>
          <w:rFonts w:hint="eastAsia" w:ascii="宋体" w:hAnsi="宋体" w:eastAsia="宋体" w:cs="宋体"/>
        </w:rPr>
        <w:t>运动技能要素</w:t>
      </w:r>
      <w:r>
        <w:rPr>
          <w:rFonts w:hint="eastAsia" w:ascii="宋体" w:hAnsi="宋体" w:eastAsia="宋体" w:cs="宋体"/>
          <w:lang w:val="en-US" w:eastAsia="zh-CN"/>
        </w:rPr>
        <w:t xml:space="preserve">  4.</w:t>
      </w:r>
      <w:r>
        <w:rPr>
          <w:rFonts w:hint="eastAsia" w:ascii="宋体" w:hAnsi="宋体" w:eastAsia="宋体" w:cs="宋体"/>
        </w:rPr>
        <w:t>器械要素</w:t>
      </w:r>
      <w:r>
        <w:rPr>
          <w:rFonts w:hint="eastAsia" w:ascii="宋体" w:hAnsi="宋体" w:eastAsia="宋体" w:cs="宋体"/>
          <w:lang w:val="en-US" w:eastAsia="zh-CN"/>
        </w:rPr>
        <w:t xml:space="preserve">  5.</w:t>
      </w:r>
      <w:r>
        <w:rPr>
          <w:rFonts w:hint="eastAsia" w:ascii="宋体" w:hAnsi="宋体" w:eastAsia="宋体" w:cs="宋体"/>
        </w:rPr>
        <w:t>群体与个体要素</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第二节</w:t>
      </w:r>
      <w:r>
        <w:rPr>
          <w:rFonts w:hint="eastAsia" w:ascii="宋体" w:hAnsi="宋体" w:eastAsia="宋体" w:cs="宋体"/>
          <w:lang w:val="en-US" w:eastAsia="zh-CN"/>
        </w:rPr>
        <w:t xml:space="preserve"> </w:t>
      </w:r>
      <w:r>
        <w:rPr>
          <w:rFonts w:hint="eastAsia" w:ascii="宋体" w:hAnsi="宋体" w:eastAsia="宋体" w:cs="宋体"/>
        </w:rPr>
        <w:t>体育游戏创编的目的与任务</w:t>
      </w:r>
    </w:p>
    <w:p>
      <w:pPr>
        <w:keepNext w:val="0"/>
        <w:keepLines w:val="0"/>
        <w:pageBreakBefore w:val="0"/>
        <w:widowControl w:val="0"/>
        <w:numPr>
          <w:ilvl w:val="0"/>
          <w:numId w:val="0"/>
        </w:numPr>
        <w:tabs>
          <w:tab w:val="left" w:pos="1447"/>
        </w:tabs>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第三节</w:t>
      </w:r>
      <w:r>
        <w:rPr>
          <w:rFonts w:hint="eastAsia" w:ascii="宋体" w:hAnsi="宋体" w:eastAsia="宋体" w:cs="宋体"/>
          <w:lang w:val="en-US" w:eastAsia="zh-CN"/>
        </w:rPr>
        <w:t xml:space="preserve"> </w:t>
      </w:r>
      <w:r>
        <w:rPr>
          <w:rFonts w:hint="eastAsia" w:ascii="宋体" w:hAnsi="宋体" w:eastAsia="宋体" w:cs="宋体"/>
        </w:rPr>
        <w:t>体育游戏创编的基本原则</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育人与育乐的原则</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内容健康的原则</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3.</w:t>
      </w:r>
      <w:r>
        <w:rPr>
          <w:rFonts w:hint="eastAsia" w:ascii="宋体" w:hAnsi="宋体" w:eastAsia="宋体" w:cs="宋体"/>
        </w:rPr>
        <w:t>适宜运动量原则</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4.</w:t>
      </w:r>
      <w:r>
        <w:rPr>
          <w:rFonts w:hint="eastAsia" w:ascii="宋体" w:hAnsi="宋体" w:eastAsia="宋体" w:cs="宋体"/>
        </w:rPr>
        <w:t>安全实用的审美原则</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第四节</w:t>
      </w:r>
      <w:r>
        <w:rPr>
          <w:rFonts w:hint="eastAsia" w:ascii="宋体" w:hAnsi="宋体" w:eastAsia="宋体" w:cs="宋体"/>
          <w:lang w:val="en-US" w:eastAsia="zh-CN"/>
        </w:rPr>
        <w:t xml:space="preserve"> </w:t>
      </w:r>
      <w:r>
        <w:rPr>
          <w:rFonts w:hint="eastAsia" w:ascii="宋体" w:hAnsi="宋体" w:eastAsia="宋体" w:cs="宋体"/>
        </w:rPr>
        <w:t>体育游戏创编的基本方法</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对民间游戏的提炼与改造</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借用、模仿、简化创编新产品</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3.</w:t>
      </w:r>
      <w:r>
        <w:rPr>
          <w:rFonts w:hint="eastAsia" w:ascii="宋体" w:hAnsi="宋体" w:eastAsia="宋体" w:cs="宋体"/>
        </w:rPr>
        <w:t>制定体育游戏规则</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420" w:leftChars="0"/>
        <w:textAlignment w:val="auto"/>
        <w:rPr>
          <w:rFonts w:hint="eastAsia" w:ascii="黑体" w:hAnsi="黑体" w:eastAsia="黑体" w:cs="黑体"/>
          <w:sz w:val="24"/>
          <w:szCs w:val="24"/>
        </w:rPr>
      </w:pPr>
      <w:r>
        <w:rPr>
          <w:rFonts w:hint="eastAsia" w:ascii="黑体" w:hAnsi="黑体" w:eastAsia="黑体" w:cs="黑体"/>
          <w:b w:val="0"/>
          <w:bCs/>
          <w:sz w:val="24"/>
          <w:szCs w:val="24"/>
        </w:rPr>
        <w:t>第</w:t>
      </w:r>
      <w:r>
        <w:rPr>
          <w:rFonts w:hint="eastAsia" w:ascii="黑体" w:hAnsi="黑体" w:eastAsia="黑体" w:cs="黑体"/>
          <w:b w:val="0"/>
          <w:bCs/>
          <w:sz w:val="24"/>
          <w:szCs w:val="24"/>
          <w:lang w:val="en-US" w:eastAsia="zh-CN"/>
        </w:rPr>
        <w:t>三</w:t>
      </w:r>
      <w:r>
        <w:rPr>
          <w:rFonts w:hint="eastAsia" w:ascii="黑体" w:hAnsi="黑体" w:eastAsia="黑体" w:cs="黑体"/>
          <w:b w:val="0"/>
          <w:bCs/>
          <w:sz w:val="24"/>
          <w:szCs w:val="24"/>
        </w:rPr>
        <w:t>章</w:t>
      </w:r>
      <w:r>
        <w:rPr>
          <w:rFonts w:hint="eastAsia" w:ascii="黑体" w:hAnsi="黑体" w:eastAsia="黑体" w:cs="黑体"/>
          <w:b w:val="0"/>
          <w:bCs/>
          <w:sz w:val="24"/>
          <w:szCs w:val="24"/>
          <w:lang w:val="en-US" w:eastAsia="zh-CN"/>
        </w:rPr>
        <w:t xml:space="preserve"> </w:t>
      </w:r>
      <w:r>
        <w:rPr>
          <w:rFonts w:hint="eastAsia" w:ascii="黑体" w:hAnsi="黑体" w:eastAsia="黑体" w:cs="黑体"/>
          <w:b w:val="0"/>
          <w:bCs/>
          <w:sz w:val="24"/>
          <w:szCs w:val="24"/>
        </w:rPr>
        <w:t>体育游戏教学的组织</w:t>
      </w:r>
    </w:p>
    <w:p>
      <w:pPr>
        <w:keepNext w:val="0"/>
        <w:keepLines w:val="0"/>
        <w:pageBreakBefore w:val="0"/>
        <w:widowControl w:val="0"/>
        <w:kinsoku/>
        <w:wordWrap/>
        <w:overflowPunct/>
        <w:topLinePunct w:val="0"/>
        <w:autoSpaceDE/>
        <w:autoSpaceDN/>
        <w:bidi w:val="0"/>
        <w:adjustRightInd/>
        <w:snapToGrid/>
        <w:spacing w:line="340" w:lineRule="exact"/>
        <w:ind w:left="360"/>
        <w:textAlignment w:val="auto"/>
        <w:rPr>
          <w:rFonts w:hint="eastAsia" w:ascii="宋体" w:hAnsi="宋体" w:eastAsia="宋体" w:cs="宋体"/>
        </w:rPr>
      </w:pPr>
      <w:r>
        <w:rPr>
          <w:rFonts w:hint="eastAsia" w:ascii="宋体" w:hAnsi="宋体" w:eastAsia="宋体" w:cs="宋体"/>
        </w:rPr>
        <w:t>本章教学重点：体育游戏的准备工作</w:t>
      </w:r>
    </w:p>
    <w:p>
      <w:pPr>
        <w:keepNext w:val="0"/>
        <w:keepLines w:val="0"/>
        <w:pageBreakBefore w:val="0"/>
        <w:widowControl w:val="0"/>
        <w:kinsoku/>
        <w:wordWrap/>
        <w:overflowPunct/>
        <w:topLinePunct w:val="0"/>
        <w:autoSpaceDE/>
        <w:autoSpaceDN/>
        <w:bidi w:val="0"/>
        <w:adjustRightInd/>
        <w:snapToGrid/>
        <w:spacing w:line="340" w:lineRule="exact"/>
        <w:ind w:firstLine="360"/>
        <w:textAlignment w:val="auto"/>
        <w:rPr>
          <w:rFonts w:hint="eastAsia" w:ascii="宋体" w:hAnsi="宋体" w:eastAsia="宋体" w:cs="宋体"/>
        </w:rPr>
      </w:pPr>
      <w:r>
        <w:rPr>
          <w:rFonts w:hint="eastAsia" w:ascii="宋体" w:hAnsi="宋体" w:eastAsia="宋体" w:cs="宋体"/>
        </w:rPr>
        <w:t>本章教学难点：体育游戏的实施具体步骤</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第一节</w:t>
      </w:r>
      <w:r>
        <w:rPr>
          <w:rFonts w:hint="eastAsia" w:ascii="宋体" w:hAnsi="宋体" w:eastAsia="宋体" w:cs="宋体"/>
          <w:lang w:val="en-US" w:eastAsia="zh-CN"/>
        </w:rPr>
        <w:t xml:space="preserve"> </w:t>
      </w:r>
      <w:r>
        <w:rPr>
          <w:rFonts w:hint="eastAsia" w:ascii="宋体" w:hAnsi="宋体" w:eastAsia="宋体" w:cs="宋体"/>
        </w:rPr>
        <w:t>体育游戏的准备工作</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第二节</w:t>
      </w:r>
      <w:r>
        <w:rPr>
          <w:rFonts w:hint="eastAsia" w:ascii="宋体" w:hAnsi="宋体" w:eastAsia="宋体" w:cs="宋体"/>
          <w:lang w:val="en-US" w:eastAsia="zh-CN"/>
        </w:rPr>
        <w:t xml:space="preserve"> </w:t>
      </w:r>
      <w:r>
        <w:rPr>
          <w:rFonts w:hint="eastAsia" w:ascii="宋体" w:hAnsi="宋体" w:eastAsia="宋体" w:cs="宋体"/>
        </w:rPr>
        <w:t>体育游戏的实施</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第三节</w:t>
      </w:r>
      <w:r>
        <w:rPr>
          <w:rFonts w:hint="eastAsia" w:ascii="宋体" w:hAnsi="宋体" w:eastAsia="宋体" w:cs="宋体"/>
          <w:lang w:val="en-US" w:eastAsia="zh-CN"/>
        </w:rPr>
        <w:t xml:space="preserve"> </w:t>
      </w:r>
      <w:r>
        <w:rPr>
          <w:rFonts w:hint="eastAsia" w:ascii="宋体" w:hAnsi="宋体" w:eastAsia="宋体" w:cs="宋体"/>
        </w:rPr>
        <w:t>体育游戏的运用</w:t>
      </w:r>
    </w:p>
    <w:p>
      <w:pPr>
        <w:keepNext w:val="0"/>
        <w:keepLines w:val="0"/>
        <w:pageBreakBefore w:val="0"/>
        <w:widowControl w:val="0"/>
        <w:kinsoku/>
        <w:wordWrap/>
        <w:overflowPunct/>
        <w:topLinePunct w:val="0"/>
        <w:autoSpaceDE/>
        <w:autoSpaceDN/>
        <w:bidi w:val="0"/>
        <w:adjustRightInd/>
        <w:snapToGrid/>
        <w:spacing w:before="157" w:beforeLines="50" w:after="157" w:afterLines="50" w:line="340" w:lineRule="exact"/>
        <w:ind w:firstLine="363"/>
        <w:textAlignment w:val="auto"/>
        <w:rPr>
          <w:rFonts w:hint="eastAsia" w:eastAsia="黑体"/>
          <w:b w:val="0"/>
          <w:bCs/>
          <w:sz w:val="24"/>
          <w:szCs w:val="24"/>
        </w:rPr>
      </w:pPr>
      <w:r>
        <w:rPr>
          <w:rFonts w:hint="eastAsia" w:eastAsia="黑体"/>
          <w:b w:val="0"/>
          <w:bCs/>
          <w:sz w:val="24"/>
          <w:szCs w:val="24"/>
        </w:rPr>
        <w:t>技术部分</w:t>
      </w:r>
    </w:p>
    <w:p>
      <w:pPr>
        <w:keepNext w:val="0"/>
        <w:keepLines w:val="0"/>
        <w:pageBreakBefore w:val="0"/>
        <w:widowControl w:val="0"/>
        <w:kinsoku/>
        <w:wordWrap/>
        <w:overflowPunct/>
        <w:topLinePunct w:val="0"/>
        <w:autoSpaceDE/>
        <w:autoSpaceDN/>
        <w:bidi w:val="0"/>
        <w:adjustRightInd/>
        <w:snapToGrid/>
        <w:spacing w:line="340" w:lineRule="exact"/>
        <w:ind w:firstLine="360"/>
        <w:textAlignment w:val="auto"/>
        <w:rPr>
          <w:rFonts w:hint="eastAsia" w:ascii="宋体" w:hAnsi="宋体" w:eastAsia="宋体" w:cs="宋体"/>
        </w:rPr>
      </w:pPr>
      <w:r>
        <w:rPr>
          <w:rFonts w:hint="eastAsia" w:ascii="黑体" w:hAnsi="黑体" w:eastAsia="黑体" w:cs="黑体"/>
          <w:sz w:val="24"/>
          <w:szCs w:val="24"/>
          <w:lang w:eastAsia="zh-CN"/>
        </w:rPr>
        <w:t>第四章</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按项目划分的体育游戏</w:t>
      </w:r>
    </w:p>
    <w:p>
      <w:pPr>
        <w:keepNext w:val="0"/>
        <w:keepLines w:val="0"/>
        <w:pageBreakBefore w:val="0"/>
        <w:widowControl w:val="0"/>
        <w:kinsoku/>
        <w:wordWrap/>
        <w:overflowPunct/>
        <w:topLinePunct w:val="0"/>
        <w:autoSpaceDE/>
        <w:autoSpaceDN/>
        <w:bidi w:val="0"/>
        <w:adjustRightInd/>
        <w:snapToGrid/>
        <w:spacing w:line="340" w:lineRule="exact"/>
        <w:ind w:firstLine="360"/>
        <w:textAlignment w:val="auto"/>
        <w:rPr>
          <w:rFonts w:hint="eastAsia" w:ascii="宋体" w:hAnsi="宋体" w:eastAsia="宋体" w:cs="宋体"/>
        </w:rPr>
      </w:pPr>
      <w:r>
        <w:rPr>
          <w:rFonts w:hint="eastAsia" w:ascii="宋体" w:hAnsi="宋体" w:eastAsia="宋体" w:cs="宋体"/>
        </w:rPr>
        <w:t>本章教学重点：体操游戏</w:t>
      </w:r>
    </w:p>
    <w:p>
      <w:pPr>
        <w:keepNext w:val="0"/>
        <w:keepLines w:val="0"/>
        <w:pageBreakBefore w:val="0"/>
        <w:widowControl w:val="0"/>
        <w:kinsoku/>
        <w:wordWrap/>
        <w:overflowPunct/>
        <w:topLinePunct w:val="0"/>
        <w:autoSpaceDE/>
        <w:autoSpaceDN/>
        <w:bidi w:val="0"/>
        <w:adjustRightInd/>
        <w:snapToGrid/>
        <w:spacing w:line="340" w:lineRule="exact"/>
        <w:ind w:firstLine="360"/>
        <w:textAlignment w:val="auto"/>
        <w:rPr>
          <w:rFonts w:hint="eastAsia" w:ascii="宋体" w:hAnsi="宋体" w:eastAsia="宋体" w:cs="宋体"/>
        </w:rPr>
      </w:pPr>
      <w:r>
        <w:rPr>
          <w:rFonts w:hint="eastAsia" w:ascii="宋体" w:hAnsi="宋体" w:eastAsia="宋体" w:cs="宋体"/>
        </w:rPr>
        <w:t>本章教学难点：“球类游戏”的器械选择</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篮球游戏</w:t>
      </w:r>
      <w:r>
        <w:rPr>
          <w:rFonts w:hint="eastAsia" w:ascii="宋体" w:hAnsi="宋体" w:eastAsia="宋体" w:cs="宋体"/>
          <w:lang w:val="en-US" w:eastAsia="zh-CN"/>
        </w:rPr>
        <w:t xml:space="preserve">  2.</w:t>
      </w:r>
      <w:r>
        <w:rPr>
          <w:rFonts w:hint="eastAsia" w:ascii="宋体" w:hAnsi="宋体" w:eastAsia="宋体" w:cs="宋体"/>
        </w:rPr>
        <w:t>排球游戏</w:t>
      </w:r>
      <w:r>
        <w:rPr>
          <w:rFonts w:hint="eastAsia" w:ascii="宋体" w:hAnsi="宋体" w:eastAsia="宋体" w:cs="宋体"/>
          <w:lang w:val="en-US" w:eastAsia="zh-CN"/>
        </w:rPr>
        <w:t xml:space="preserve">  3.</w:t>
      </w:r>
      <w:r>
        <w:rPr>
          <w:rFonts w:hint="eastAsia" w:ascii="宋体" w:hAnsi="宋体" w:eastAsia="宋体" w:cs="宋体"/>
        </w:rPr>
        <w:t>足球游戏</w:t>
      </w:r>
      <w:r>
        <w:rPr>
          <w:rFonts w:hint="eastAsia" w:ascii="宋体" w:hAnsi="宋体" w:eastAsia="宋体" w:cs="宋体"/>
          <w:lang w:val="en-US" w:eastAsia="zh-CN"/>
        </w:rPr>
        <w:t xml:space="preserve">  4.</w:t>
      </w:r>
      <w:r>
        <w:rPr>
          <w:rFonts w:hint="eastAsia" w:ascii="宋体" w:hAnsi="宋体" w:eastAsia="宋体" w:cs="宋体"/>
        </w:rPr>
        <w:t>田径游戏</w:t>
      </w:r>
      <w:r>
        <w:rPr>
          <w:rFonts w:hint="eastAsia" w:ascii="宋体" w:hAnsi="宋体" w:eastAsia="宋体" w:cs="宋体"/>
          <w:lang w:val="en-US" w:eastAsia="zh-CN"/>
        </w:rPr>
        <w:t xml:space="preserve">  5.</w:t>
      </w:r>
      <w:r>
        <w:rPr>
          <w:rFonts w:hint="eastAsia" w:ascii="宋体" w:hAnsi="宋体" w:eastAsia="宋体" w:cs="宋体"/>
        </w:rPr>
        <w:t>体操游戏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textAlignment w:val="auto"/>
        <w:rPr>
          <w:rFonts w:hint="eastAsia" w:ascii="黑体" w:hAnsi="黑体" w:eastAsia="黑体" w:cs="黑体"/>
          <w:sz w:val="24"/>
          <w:szCs w:val="24"/>
        </w:rPr>
      </w:pPr>
      <w:r>
        <w:rPr>
          <w:rFonts w:hint="eastAsia" w:ascii="黑体" w:hAnsi="黑体" w:eastAsia="黑体" w:cs="黑体"/>
          <w:sz w:val="24"/>
          <w:szCs w:val="24"/>
          <w:lang w:eastAsia="zh-CN"/>
        </w:rPr>
        <w:t>第五章</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按功能划分的体育游戏</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本章教学重点：发展灵敏素质为主的游戏</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本章教学难点：发展综合素质为主的游戏内容的选择</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第一节</w:t>
      </w:r>
      <w:r>
        <w:rPr>
          <w:rFonts w:hint="eastAsia" w:ascii="宋体" w:hAnsi="宋体" w:eastAsia="宋体" w:cs="宋体"/>
          <w:lang w:val="en-US" w:eastAsia="zh-CN"/>
        </w:rPr>
        <w:t xml:space="preserve"> </w:t>
      </w:r>
      <w:r>
        <w:rPr>
          <w:rFonts w:hint="eastAsia" w:ascii="宋体" w:hAnsi="宋体" w:eastAsia="宋体" w:cs="宋体"/>
        </w:rPr>
        <w:t>发展速度素质为主的游戏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第二节</w:t>
      </w:r>
      <w:r>
        <w:rPr>
          <w:rFonts w:hint="eastAsia" w:ascii="宋体" w:hAnsi="宋体" w:eastAsia="宋体" w:cs="宋体"/>
          <w:lang w:val="en-US" w:eastAsia="zh-CN"/>
        </w:rPr>
        <w:t xml:space="preserve"> </w:t>
      </w:r>
      <w:r>
        <w:rPr>
          <w:rFonts w:hint="eastAsia" w:ascii="宋体" w:hAnsi="宋体" w:eastAsia="宋体" w:cs="宋体"/>
        </w:rPr>
        <w:t>发展力量素质为主的游戏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第三节</w:t>
      </w:r>
      <w:r>
        <w:rPr>
          <w:rFonts w:hint="eastAsia" w:ascii="宋体" w:hAnsi="宋体" w:eastAsia="宋体" w:cs="宋体"/>
          <w:lang w:val="en-US" w:eastAsia="zh-CN"/>
        </w:rPr>
        <w:t xml:space="preserve"> </w:t>
      </w:r>
      <w:r>
        <w:rPr>
          <w:rFonts w:hint="eastAsia" w:ascii="宋体" w:hAnsi="宋体" w:eastAsia="宋体" w:cs="宋体"/>
        </w:rPr>
        <w:t>发展耐力素质为主的游戏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第四节</w:t>
      </w:r>
      <w:r>
        <w:rPr>
          <w:rFonts w:hint="eastAsia" w:ascii="宋体" w:hAnsi="宋体" w:eastAsia="宋体" w:cs="宋体"/>
          <w:lang w:val="en-US" w:eastAsia="zh-CN"/>
        </w:rPr>
        <w:t xml:space="preserve"> </w:t>
      </w:r>
      <w:r>
        <w:rPr>
          <w:rFonts w:hint="eastAsia" w:ascii="宋体" w:hAnsi="宋体" w:eastAsia="宋体" w:cs="宋体"/>
        </w:rPr>
        <w:t>发展灵敏素质为主的游戏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第五节</w:t>
      </w:r>
      <w:r>
        <w:rPr>
          <w:rFonts w:hint="eastAsia" w:ascii="宋体" w:hAnsi="宋体" w:eastAsia="宋体" w:cs="宋体"/>
          <w:lang w:val="en-US" w:eastAsia="zh-CN"/>
        </w:rPr>
        <w:t xml:space="preserve"> </w:t>
      </w:r>
      <w:r>
        <w:rPr>
          <w:rFonts w:hint="eastAsia" w:ascii="宋体" w:hAnsi="宋体" w:eastAsia="宋体" w:cs="宋体"/>
        </w:rPr>
        <w:t>发展柔韧素质为主的游戏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第六节</w:t>
      </w:r>
      <w:r>
        <w:rPr>
          <w:rFonts w:hint="eastAsia" w:ascii="宋体" w:hAnsi="宋体" w:eastAsia="宋体" w:cs="宋体"/>
          <w:lang w:val="en-US" w:eastAsia="zh-CN"/>
        </w:rPr>
        <w:t xml:space="preserve"> </w:t>
      </w:r>
      <w:r>
        <w:rPr>
          <w:rFonts w:hint="eastAsia" w:ascii="宋体" w:hAnsi="宋体" w:eastAsia="宋体" w:cs="宋体"/>
        </w:rPr>
        <w:t>发展综合素质为主的游戏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textAlignment w:val="auto"/>
        <w:rPr>
          <w:rFonts w:hint="eastAsia" w:ascii="黑体" w:hAnsi="黑体" w:eastAsia="黑体" w:cs="黑体"/>
          <w:sz w:val="24"/>
          <w:szCs w:val="24"/>
          <w:lang w:eastAsia="zh-CN"/>
        </w:rPr>
      </w:pPr>
      <w:r>
        <w:rPr>
          <w:rFonts w:hint="eastAsia" w:ascii="黑体" w:hAnsi="黑体" w:eastAsia="黑体" w:cs="黑体"/>
          <w:sz w:val="24"/>
          <w:szCs w:val="24"/>
          <w:lang w:eastAsia="zh-CN"/>
        </w:rPr>
        <w:t>第六章</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其它游戏</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本章教学重点：室内游戏</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本章教学难点：水上游戏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第一节</w:t>
      </w:r>
      <w:r>
        <w:rPr>
          <w:rFonts w:hint="eastAsia" w:ascii="宋体" w:hAnsi="宋体" w:eastAsia="宋体" w:cs="宋体"/>
          <w:lang w:val="en-US" w:eastAsia="zh-CN"/>
        </w:rPr>
        <w:t xml:space="preserve"> </w:t>
      </w:r>
      <w:r>
        <w:rPr>
          <w:rFonts w:hint="eastAsia" w:ascii="宋体" w:hAnsi="宋体" w:eastAsia="宋体" w:cs="宋体"/>
        </w:rPr>
        <w:t>室内游戏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第二节</w:t>
      </w:r>
      <w:r>
        <w:rPr>
          <w:rFonts w:hint="eastAsia" w:ascii="宋体" w:hAnsi="宋体" w:eastAsia="宋体" w:cs="宋体"/>
          <w:lang w:val="en-US" w:eastAsia="zh-CN"/>
        </w:rPr>
        <w:t xml:space="preserve"> </w:t>
      </w:r>
      <w:r>
        <w:rPr>
          <w:rFonts w:hint="eastAsia" w:ascii="宋体" w:hAnsi="宋体" w:eastAsia="宋体" w:cs="宋体"/>
        </w:rPr>
        <w:t>野外游戏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第三节</w:t>
      </w:r>
      <w:r>
        <w:rPr>
          <w:rFonts w:hint="eastAsia" w:ascii="宋体" w:hAnsi="宋体" w:eastAsia="宋体" w:cs="宋体"/>
          <w:lang w:val="en-US" w:eastAsia="zh-CN"/>
        </w:rPr>
        <w:t xml:space="preserve"> </w:t>
      </w:r>
      <w:r>
        <w:rPr>
          <w:rFonts w:hint="eastAsia" w:ascii="宋体" w:hAnsi="宋体" w:eastAsia="宋体" w:cs="宋体"/>
        </w:rPr>
        <w:t>水上游戏（介绍内容）</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40" w:lineRule="exact"/>
        <w:ind w:firstLine="480" w:firstLineChars="200"/>
        <w:textAlignment w:val="auto"/>
        <w:rPr>
          <w:rFonts w:hint="eastAsia" w:ascii="宋体" w:hAnsi="宋体" w:eastAsia="宋体" w:cs="宋体"/>
        </w:rPr>
      </w:pPr>
      <w:r>
        <w:rPr>
          <w:rFonts w:hint="eastAsia" w:ascii="黑体" w:hAnsi="黑体" w:eastAsia="黑体" w:cs="黑体"/>
          <w:sz w:val="24"/>
          <w:szCs w:val="24"/>
        </w:rPr>
        <w:t>实践能力培养部分</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1</w:t>
      </w:r>
      <w:r>
        <w:rPr>
          <w:rFonts w:hint="eastAsia" w:ascii="宋体" w:hAnsi="宋体" w:eastAsia="宋体" w:cs="宋体"/>
          <w:lang w:eastAsia="zh-CN"/>
        </w:rPr>
        <w:t>.</w:t>
      </w:r>
      <w:r>
        <w:rPr>
          <w:rFonts w:hint="eastAsia" w:ascii="宋体" w:hAnsi="宋体" w:eastAsia="宋体" w:cs="宋体"/>
        </w:rPr>
        <w:t>实践能力培养内容</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基本实践能力；游戏创编实践。</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2</w:t>
      </w:r>
      <w:r>
        <w:rPr>
          <w:rFonts w:hint="eastAsia" w:ascii="宋体" w:hAnsi="宋体" w:eastAsia="宋体" w:cs="宋体"/>
          <w:lang w:eastAsia="zh-CN"/>
        </w:rPr>
        <w:t>.</w:t>
      </w:r>
      <w:r>
        <w:rPr>
          <w:rFonts w:hint="eastAsia" w:ascii="宋体" w:hAnsi="宋体" w:eastAsia="宋体" w:cs="宋体"/>
        </w:rPr>
        <w:t>实践能力培养的方法、手段</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bCs/>
          <w:szCs w:val="21"/>
        </w:rPr>
        <w:t>采用理论与实际相结合、讲授与讨论相结合等方法，</w:t>
      </w:r>
      <w:r>
        <w:rPr>
          <w:rFonts w:hint="eastAsia" w:ascii="宋体" w:hAnsi="宋体" w:eastAsia="宋体" w:cs="宋体"/>
          <w:color w:val="000000"/>
          <w:szCs w:val="21"/>
        </w:rPr>
        <w:t>通过启发、讨论等课堂教学手段，培养其如何创编、组织体育游戏等能力，以实现本课程的教学目的和任务。</w:t>
      </w:r>
    </w:p>
    <w:p>
      <w:pPr>
        <w:widowControl/>
        <w:spacing w:beforeLines="50" w:afterLines="50"/>
        <w:ind w:firstLine="560" w:firstLineChars="200"/>
        <w:jc w:val="left"/>
        <w:rPr>
          <w:b w:val="0"/>
          <w:bCs/>
        </w:rPr>
      </w:pPr>
      <w:r>
        <w:rPr>
          <w:rFonts w:hint="eastAsia" w:ascii="黑体" w:hAnsi="黑体" w:eastAsia="黑体"/>
          <w:b w:val="0"/>
          <w:bCs/>
          <w:sz w:val="28"/>
          <w:szCs w:val="28"/>
        </w:rPr>
        <w:t>四、学时分配</w:t>
      </w:r>
    </w:p>
    <w:p>
      <w:pPr>
        <w:widowControl/>
        <w:spacing w:beforeLines="50"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7"/>
        <w:gridCol w:w="1950"/>
        <w:gridCol w:w="3450"/>
        <w:gridCol w:w="1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部分</w:t>
            </w: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章节</w:t>
            </w:r>
          </w:p>
        </w:tc>
        <w:tc>
          <w:tcPr>
            <w:tcW w:w="34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章节内容</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527" w:type="dxa"/>
            <w:vMerge w:val="restar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理论部分</w:t>
            </w: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第一章</w:t>
            </w:r>
          </w:p>
        </w:tc>
        <w:tc>
          <w:tcPr>
            <w:tcW w:w="345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体育游戏</w:t>
            </w:r>
            <w:r>
              <w:rPr>
                <w:rFonts w:hint="eastAsia" w:ascii="宋体" w:hAnsi="宋体" w:eastAsia="宋体" w:cs="宋体"/>
                <w:sz w:val="21"/>
                <w:szCs w:val="21"/>
              </w:rPr>
              <w:t>的概述</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27"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第二章</w:t>
            </w:r>
          </w:p>
        </w:tc>
        <w:tc>
          <w:tcPr>
            <w:tcW w:w="345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体育游戏的创编</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27"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第三章</w:t>
            </w:r>
          </w:p>
        </w:tc>
        <w:tc>
          <w:tcPr>
            <w:tcW w:w="34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体育游戏</w:t>
            </w:r>
            <w:r>
              <w:rPr>
                <w:rFonts w:hint="eastAsia" w:ascii="宋体" w:hAnsi="宋体" w:eastAsia="宋体" w:cs="宋体"/>
                <w:sz w:val="21"/>
                <w:szCs w:val="21"/>
              </w:rPr>
              <w:t>教学的原则与方法</w:t>
            </w:r>
          </w:p>
        </w:tc>
        <w:tc>
          <w:tcPr>
            <w:tcW w:w="1595"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27" w:type="dxa"/>
            <w:vMerge w:val="restar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技术技能部分</w:t>
            </w: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第四章</w:t>
            </w:r>
          </w:p>
        </w:tc>
        <w:tc>
          <w:tcPr>
            <w:tcW w:w="345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按项目划分的体育游戏</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27"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第五章</w:t>
            </w:r>
          </w:p>
        </w:tc>
        <w:tc>
          <w:tcPr>
            <w:tcW w:w="345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按功能划分的体育游戏</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27"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w:t>
            </w:r>
            <w:r>
              <w:rPr>
                <w:rFonts w:hint="eastAsia" w:ascii="宋体" w:hAnsi="宋体" w:eastAsia="宋体" w:cs="宋体"/>
                <w:sz w:val="21"/>
                <w:szCs w:val="21"/>
                <w:lang w:val="en-US" w:eastAsia="zh-CN"/>
              </w:rPr>
              <w:t>六</w:t>
            </w:r>
            <w:r>
              <w:rPr>
                <w:rFonts w:hint="eastAsia" w:ascii="宋体" w:hAnsi="宋体" w:eastAsia="宋体" w:cs="宋体"/>
                <w:sz w:val="21"/>
                <w:szCs w:val="21"/>
              </w:rPr>
              <w:t>章</w:t>
            </w:r>
          </w:p>
        </w:tc>
        <w:tc>
          <w:tcPr>
            <w:tcW w:w="3450" w:type="dxa"/>
            <w:vAlign w:val="center"/>
          </w:tcPr>
          <w:p>
            <w:pPr>
              <w:keepNext w:val="0"/>
              <w:keepLines w:val="0"/>
              <w:pageBreakBefore w:val="0"/>
              <w:kinsoku/>
              <w:wordWrap/>
              <w:overflowPunct/>
              <w:topLinePunct w:val="0"/>
              <w:autoSpaceDE/>
              <w:autoSpaceDN/>
              <w:bidi w:val="0"/>
              <w:adjustRightInd/>
              <w:snapToGrid/>
              <w:spacing w:line="240" w:lineRule="auto"/>
              <w:ind w:left="630" w:hanging="630" w:hangingChars="300"/>
              <w:jc w:val="center"/>
              <w:textAlignment w:val="auto"/>
              <w:rPr>
                <w:rFonts w:hint="eastAsia" w:ascii="宋体" w:hAnsi="宋体" w:eastAsia="宋体" w:cs="宋体"/>
                <w:sz w:val="21"/>
                <w:szCs w:val="21"/>
              </w:rPr>
            </w:pPr>
            <w:r>
              <w:rPr>
                <w:rFonts w:hint="eastAsia" w:ascii="宋体" w:hAnsi="宋体" w:eastAsia="宋体" w:cs="宋体"/>
                <w:sz w:val="21"/>
                <w:szCs w:val="21"/>
              </w:rPr>
              <w:t>其它游戏</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27"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第七章</w:t>
            </w:r>
          </w:p>
        </w:tc>
        <w:tc>
          <w:tcPr>
            <w:tcW w:w="345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基本实践能力</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1527"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第八章</w:t>
            </w:r>
          </w:p>
        </w:tc>
        <w:tc>
          <w:tcPr>
            <w:tcW w:w="34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游戏创编实践</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5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其他</w:t>
            </w: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34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机动</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27" w:type="dxa"/>
            <w:gridSpan w:val="3"/>
            <w:vAlign w:val="center"/>
          </w:tcPr>
          <w:p>
            <w:pPr>
              <w:keepNext w:val="0"/>
              <w:keepLines w:val="0"/>
              <w:pageBreakBefore w:val="0"/>
              <w:widowControl/>
              <w:kinsoku/>
              <w:wordWrap/>
              <w:overflowPunct/>
              <w:topLinePunct w:val="0"/>
              <w:autoSpaceDE/>
              <w:autoSpaceDN/>
              <w:bidi w:val="0"/>
              <w:adjustRightInd/>
              <w:snapToGrid/>
              <w:spacing w:line="240" w:lineRule="auto"/>
              <w:ind w:firstLine="1575" w:firstLineChars="750"/>
              <w:jc w:val="center"/>
              <w:textAlignment w:val="auto"/>
              <w:rPr>
                <w:rFonts w:hint="eastAsia" w:ascii="宋体" w:hAnsi="宋体" w:eastAsia="宋体" w:cs="宋体"/>
                <w:sz w:val="21"/>
                <w:szCs w:val="21"/>
              </w:rPr>
            </w:pPr>
            <w:r>
              <w:rPr>
                <w:rFonts w:hint="eastAsia" w:ascii="宋体" w:hAnsi="宋体" w:eastAsia="宋体" w:cs="宋体"/>
                <w:sz w:val="21"/>
                <w:szCs w:val="21"/>
              </w:rPr>
              <w:t>合   计</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36</w:t>
            </w:r>
          </w:p>
        </w:tc>
      </w:tr>
    </w:tbl>
    <w:p>
      <w:pPr>
        <w:widowControl/>
        <w:spacing w:beforeLines="50" w:afterLines="50"/>
        <w:ind w:firstLine="560" w:firstLineChars="200"/>
        <w:jc w:val="left"/>
        <w:rPr>
          <w:b w:val="0"/>
          <w:bCs/>
        </w:rPr>
      </w:pPr>
      <w:r>
        <w:rPr>
          <w:rFonts w:hint="eastAsia" w:ascii="黑体" w:hAnsi="黑体" w:eastAsia="黑体"/>
          <w:b w:val="0"/>
          <w:bCs/>
          <w:sz w:val="28"/>
          <w:szCs w:val="28"/>
        </w:rPr>
        <w:t>五、教学进度</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p>
    <w:tbl>
      <w:tblPr>
        <w:tblStyle w:val="9"/>
        <w:tblW w:w="91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6"/>
        <w:gridCol w:w="627"/>
        <w:gridCol w:w="1214"/>
        <w:gridCol w:w="2345"/>
        <w:gridCol w:w="778"/>
        <w:gridCol w:w="2032"/>
        <w:gridCol w:w="1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周次</w:t>
            </w:r>
          </w:p>
        </w:tc>
        <w:tc>
          <w:tcPr>
            <w:tcW w:w="6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日期</w:t>
            </w:r>
          </w:p>
        </w:tc>
        <w:tc>
          <w:tcPr>
            <w:tcW w:w="1214"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章节名称</w:t>
            </w:r>
          </w:p>
        </w:tc>
        <w:tc>
          <w:tcPr>
            <w:tcW w:w="234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内容提要</w:t>
            </w:r>
          </w:p>
        </w:tc>
        <w:tc>
          <w:tcPr>
            <w:tcW w:w="778"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授课时数</w:t>
            </w:r>
          </w:p>
        </w:tc>
        <w:tc>
          <w:tcPr>
            <w:tcW w:w="2032"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作业及要求</w:t>
            </w:r>
          </w:p>
        </w:tc>
        <w:tc>
          <w:tcPr>
            <w:tcW w:w="13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1-2</w:t>
            </w:r>
          </w:p>
        </w:tc>
        <w:tc>
          <w:tcPr>
            <w:tcW w:w="6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214"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第一章</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第二章</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w:t>
            </w:r>
            <w:r>
              <w:rPr>
                <w:rFonts w:hint="eastAsia" w:ascii="宋体" w:hAnsi="宋体" w:eastAsia="宋体" w:cs="宋体"/>
                <w:sz w:val="21"/>
                <w:szCs w:val="21"/>
                <w:lang w:val="en-US" w:eastAsia="zh-CN"/>
              </w:rPr>
              <w:t>三</w:t>
            </w:r>
            <w:r>
              <w:rPr>
                <w:rFonts w:hint="eastAsia" w:ascii="宋体" w:hAnsi="宋体" w:eastAsia="宋体" w:cs="宋体"/>
                <w:sz w:val="21"/>
                <w:szCs w:val="21"/>
              </w:rPr>
              <w:t>章</w:t>
            </w:r>
          </w:p>
        </w:tc>
        <w:tc>
          <w:tcPr>
            <w:tcW w:w="2345" w:type="dxa"/>
            <w:vAlign w:val="center"/>
          </w:tcPr>
          <w:p>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学习</w:t>
            </w:r>
            <w:r>
              <w:rPr>
                <w:rFonts w:hint="eastAsia" w:ascii="宋体" w:hAnsi="宋体" w:eastAsia="宋体" w:cs="宋体"/>
                <w:sz w:val="21"/>
                <w:szCs w:val="21"/>
                <w:lang w:val="en-US" w:eastAsia="zh-CN"/>
              </w:rPr>
              <w:t>体育游戏</w:t>
            </w:r>
            <w:r>
              <w:rPr>
                <w:rFonts w:hint="eastAsia" w:ascii="宋体" w:hAnsi="宋体" w:eastAsia="宋体" w:cs="宋体"/>
                <w:sz w:val="21"/>
                <w:szCs w:val="21"/>
              </w:rPr>
              <w:t>概述</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体育游戏</w:t>
            </w:r>
            <w:r>
              <w:rPr>
                <w:rFonts w:hint="eastAsia" w:ascii="宋体" w:hAnsi="宋体" w:eastAsia="宋体" w:cs="宋体"/>
                <w:sz w:val="21"/>
                <w:szCs w:val="21"/>
              </w:rPr>
              <w:t>基本技术</w:t>
            </w:r>
          </w:p>
        </w:tc>
        <w:tc>
          <w:tcPr>
            <w:tcW w:w="778"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c>
          <w:tcPr>
            <w:tcW w:w="2032"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初步认识</w:t>
            </w:r>
            <w:r>
              <w:rPr>
                <w:rFonts w:hint="eastAsia" w:ascii="宋体" w:hAnsi="宋体" w:eastAsia="宋体" w:cs="宋体"/>
                <w:sz w:val="21"/>
                <w:szCs w:val="21"/>
                <w:lang w:val="en-US" w:eastAsia="zh-CN"/>
              </w:rPr>
              <w:t>体育游戏</w:t>
            </w:r>
            <w:r>
              <w:rPr>
                <w:rFonts w:hint="eastAsia" w:ascii="宋体" w:hAnsi="宋体" w:eastAsia="宋体" w:cs="宋体"/>
                <w:sz w:val="21"/>
                <w:szCs w:val="21"/>
              </w:rPr>
              <w:t>运动</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基本掌握</w:t>
            </w:r>
            <w:r>
              <w:rPr>
                <w:rFonts w:hint="eastAsia" w:ascii="宋体" w:hAnsi="宋体" w:eastAsia="宋体" w:cs="宋体"/>
                <w:sz w:val="21"/>
                <w:szCs w:val="21"/>
                <w:lang w:val="en-US" w:eastAsia="zh-CN"/>
              </w:rPr>
              <w:t>体育游戏</w:t>
            </w:r>
            <w:r>
              <w:rPr>
                <w:rFonts w:hint="eastAsia" w:ascii="宋体" w:hAnsi="宋体" w:eastAsia="宋体" w:cs="宋体"/>
                <w:sz w:val="21"/>
                <w:szCs w:val="21"/>
              </w:rPr>
              <w:t>基本</w:t>
            </w:r>
            <w:r>
              <w:rPr>
                <w:rFonts w:hint="eastAsia" w:ascii="宋体" w:hAnsi="宋体" w:eastAsia="宋体" w:cs="宋体"/>
                <w:sz w:val="21"/>
                <w:szCs w:val="21"/>
                <w:lang w:val="en-US" w:eastAsia="zh-CN"/>
              </w:rPr>
              <w:t>知识</w:t>
            </w:r>
          </w:p>
        </w:tc>
        <w:tc>
          <w:tcPr>
            <w:tcW w:w="13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rPr>
              <w:t>3-</w:t>
            </w:r>
            <w:r>
              <w:rPr>
                <w:rFonts w:hint="eastAsia" w:ascii="宋体" w:hAnsi="宋体" w:eastAsia="宋体" w:cs="宋体"/>
                <w:sz w:val="21"/>
                <w:szCs w:val="21"/>
                <w:lang w:val="en-US" w:eastAsia="zh-CN"/>
              </w:rPr>
              <w:t>4</w:t>
            </w:r>
          </w:p>
        </w:tc>
        <w:tc>
          <w:tcPr>
            <w:tcW w:w="6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214"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w:t>
            </w:r>
            <w:r>
              <w:rPr>
                <w:rFonts w:hint="eastAsia" w:ascii="宋体" w:hAnsi="宋体" w:eastAsia="宋体" w:cs="宋体"/>
                <w:sz w:val="21"/>
                <w:szCs w:val="21"/>
                <w:lang w:val="en-US" w:eastAsia="zh-CN"/>
              </w:rPr>
              <w:t>四</w:t>
            </w:r>
            <w:r>
              <w:rPr>
                <w:rFonts w:hint="eastAsia" w:ascii="宋体" w:hAnsi="宋体" w:eastAsia="宋体" w:cs="宋体"/>
                <w:sz w:val="21"/>
                <w:szCs w:val="21"/>
              </w:rPr>
              <w:t>章</w:t>
            </w:r>
          </w:p>
        </w:tc>
        <w:tc>
          <w:tcPr>
            <w:tcW w:w="2345"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按项目划分的体育游戏</w:t>
            </w:r>
          </w:p>
        </w:tc>
        <w:tc>
          <w:tcPr>
            <w:tcW w:w="778"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c>
          <w:tcPr>
            <w:tcW w:w="2032"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熟练掌握</w:t>
            </w:r>
            <w:r>
              <w:rPr>
                <w:rFonts w:hint="eastAsia" w:ascii="宋体" w:hAnsi="宋体" w:eastAsia="宋体" w:cs="宋体"/>
                <w:sz w:val="21"/>
                <w:szCs w:val="21"/>
                <w:lang w:val="en-US" w:eastAsia="zh-CN"/>
              </w:rPr>
              <w:t>项目游戏规则</w:t>
            </w:r>
          </w:p>
        </w:tc>
        <w:tc>
          <w:tcPr>
            <w:tcW w:w="13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5</w:t>
            </w:r>
            <w:r>
              <w:rPr>
                <w:rFonts w:hint="eastAsia" w:ascii="宋体" w:hAnsi="宋体" w:eastAsia="宋体" w:cs="宋体"/>
                <w:sz w:val="21"/>
                <w:szCs w:val="21"/>
              </w:rPr>
              <w:t>-</w:t>
            </w:r>
            <w:r>
              <w:rPr>
                <w:rFonts w:hint="eastAsia" w:ascii="宋体" w:hAnsi="宋体" w:eastAsia="宋体" w:cs="宋体"/>
                <w:sz w:val="21"/>
                <w:szCs w:val="21"/>
                <w:lang w:val="en-US" w:eastAsia="zh-CN"/>
              </w:rPr>
              <w:t>6</w:t>
            </w:r>
          </w:p>
        </w:tc>
        <w:tc>
          <w:tcPr>
            <w:tcW w:w="6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214"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第</w:t>
            </w:r>
            <w:r>
              <w:rPr>
                <w:rFonts w:hint="eastAsia" w:ascii="宋体" w:hAnsi="宋体" w:eastAsia="宋体" w:cs="宋体"/>
                <w:sz w:val="21"/>
                <w:szCs w:val="21"/>
                <w:lang w:val="en-US" w:eastAsia="zh-CN"/>
              </w:rPr>
              <w:t>五</w:t>
            </w:r>
            <w:r>
              <w:rPr>
                <w:rFonts w:hint="eastAsia" w:ascii="宋体" w:hAnsi="宋体" w:eastAsia="宋体" w:cs="宋体"/>
                <w:sz w:val="21"/>
                <w:szCs w:val="21"/>
              </w:rPr>
              <w:t>章</w:t>
            </w:r>
          </w:p>
        </w:tc>
        <w:tc>
          <w:tcPr>
            <w:tcW w:w="2345"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按功能划分的体育游戏</w:t>
            </w:r>
          </w:p>
        </w:tc>
        <w:tc>
          <w:tcPr>
            <w:tcW w:w="778"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c>
          <w:tcPr>
            <w:tcW w:w="2032"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熟练掌握</w:t>
            </w:r>
            <w:r>
              <w:rPr>
                <w:rFonts w:hint="eastAsia" w:ascii="宋体" w:hAnsi="宋体" w:eastAsia="宋体" w:cs="宋体"/>
                <w:sz w:val="21"/>
                <w:szCs w:val="21"/>
                <w:lang w:val="en-US" w:eastAsia="zh-CN"/>
              </w:rPr>
              <w:t>体育功能</w:t>
            </w:r>
          </w:p>
        </w:tc>
        <w:tc>
          <w:tcPr>
            <w:tcW w:w="13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7-8</w:t>
            </w:r>
          </w:p>
        </w:tc>
        <w:tc>
          <w:tcPr>
            <w:tcW w:w="6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214"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w:t>
            </w:r>
            <w:r>
              <w:rPr>
                <w:rFonts w:hint="eastAsia" w:ascii="宋体" w:hAnsi="宋体" w:eastAsia="宋体" w:cs="宋体"/>
                <w:sz w:val="21"/>
                <w:szCs w:val="21"/>
                <w:lang w:val="en-US" w:eastAsia="zh-CN"/>
              </w:rPr>
              <w:t>六</w:t>
            </w:r>
            <w:r>
              <w:rPr>
                <w:rFonts w:hint="eastAsia" w:ascii="宋体" w:hAnsi="宋体" w:eastAsia="宋体" w:cs="宋体"/>
                <w:sz w:val="21"/>
                <w:szCs w:val="21"/>
              </w:rPr>
              <w:t>章</w:t>
            </w:r>
          </w:p>
        </w:tc>
        <w:tc>
          <w:tcPr>
            <w:tcW w:w="2345"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其他游戏</w:t>
            </w:r>
          </w:p>
        </w:tc>
        <w:tc>
          <w:tcPr>
            <w:tcW w:w="778"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c>
          <w:tcPr>
            <w:tcW w:w="2032"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会</w:t>
            </w:r>
            <w:r>
              <w:rPr>
                <w:rFonts w:hint="eastAsia" w:ascii="宋体" w:hAnsi="宋体" w:eastAsia="宋体" w:cs="宋体"/>
                <w:sz w:val="21"/>
                <w:szCs w:val="21"/>
                <w:lang w:val="en-US" w:eastAsia="zh-CN"/>
              </w:rPr>
              <w:t>讲</w:t>
            </w:r>
            <w:r>
              <w:rPr>
                <w:rFonts w:hint="eastAsia" w:ascii="宋体" w:hAnsi="宋体" w:eastAsia="宋体" w:cs="宋体"/>
                <w:sz w:val="21"/>
                <w:szCs w:val="21"/>
              </w:rPr>
              <w:t>、会教、会编</w:t>
            </w:r>
          </w:p>
        </w:tc>
        <w:tc>
          <w:tcPr>
            <w:tcW w:w="13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可以根据需要提前进行教学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9</w:t>
            </w:r>
            <w:r>
              <w:rPr>
                <w:rFonts w:hint="eastAsia" w:ascii="宋体" w:hAnsi="宋体" w:eastAsia="宋体" w:cs="宋体"/>
                <w:sz w:val="21"/>
                <w:szCs w:val="21"/>
              </w:rPr>
              <w:t>-15</w:t>
            </w:r>
          </w:p>
        </w:tc>
        <w:tc>
          <w:tcPr>
            <w:tcW w:w="6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214"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w:t>
            </w:r>
            <w:r>
              <w:rPr>
                <w:rFonts w:hint="eastAsia" w:ascii="宋体" w:hAnsi="宋体" w:eastAsia="宋体" w:cs="宋体"/>
                <w:sz w:val="21"/>
                <w:szCs w:val="21"/>
                <w:lang w:val="en-US" w:eastAsia="zh-CN"/>
              </w:rPr>
              <w:t>七</w:t>
            </w:r>
            <w:r>
              <w:rPr>
                <w:rFonts w:hint="eastAsia" w:ascii="宋体" w:hAnsi="宋体" w:eastAsia="宋体" w:cs="宋体"/>
                <w:sz w:val="21"/>
                <w:szCs w:val="21"/>
              </w:rPr>
              <w:t>章</w:t>
            </w:r>
          </w:p>
        </w:tc>
        <w:tc>
          <w:tcPr>
            <w:tcW w:w="2345" w:type="dxa"/>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基本实践能力</w:t>
            </w:r>
          </w:p>
        </w:tc>
        <w:tc>
          <w:tcPr>
            <w:tcW w:w="778"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w:t>
            </w:r>
          </w:p>
        </w:tc>
        <w:tc>
          <w:tcPr>
            <w:tcW w:w="2032" w:type="dxa"/>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提高学生的教学能力，学会如何</w:t>
            </w:r>
            <w:r>
              <w:rPr>
                <w:rFonts w:hint="eastAsia" w:ascii="宋体" w:hAnsi="宋体" w:eastAsia="宋体" w:cs="宋体"/>
                <w:sz w:val="21"/>
                <w:szCs w:val="21"/>
                <w:lang w:val="en-US" w:eastAsia="zh-CN"/>
              </w:rPr>
              <w:t>组织</w:t>
            </w:r>
            <w:r>
              <w:rPr>
                <w:rFonts w:hint="eastAsia" w:ascii="宋体" w:hAnsi="宋体" w:eastAsia="宋体" w:cs="宋体"/>
                <w:sz w:val="21"/>
                <w:szCs w:val="21"/>
              </w:rPr>
              <w:t xml:space="preserve">比赛 </w:t>
            </w:r>
          </w:p>
        </w:tc>
        <w:tc>
          <w:tcPr>
            <w:tcW w:w="13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可以根据需要提前进行教学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16</w:t>
            </w:r>
            <w:r>
              <w:rPr>
                <w:rFonts w:hint="eastAsia" w:ascii="宋体" w:hAnsi="宋体" w:eastAsia="宋体" w:cs="宋体"/>
                <w:sz w:val="21"/>
                <w:szCs w:val="21"/>
                <w:lang w:val="en-US" w:eastAsia="zh-CN"/>
              </w:rPr>
              <w:t>-17</w:t>
            </w:r>
          </w:p>
        </w:tc>
        <w:tc>
          <w:tcPr>
            <w:tcW w:w="6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214"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w:t>
            </w:r>
            <w:r>
              <w:rPr>
                <w:rFonts w:hint="eastAsia" w:ascii="宋体" w:hAnsi="宋体" w:eastAsia="宋体" w:cs="宋体"/>
                <w:sz w:val="21"/>
                <w:szCs w:val="21"/>
                <w:lang w:eastAsia="zh-CN"/>
              </w:rPr>
              <w:t>八</w:t>
            </w:r>
            <w:r>
              <w:rPr>
                <w:rFonts w:hint="eastAsia" w:ascii="宋体" w:hAnsi="宋体" w:eastAsia="宋体" w:cs="宋体"/>
                <w:sz w:val="21"/>
                <w:szCs w:val="21"/>
              </w:rPr>
              <w:t>章</w:t>
            </w:r>
          </w:p>
        </w:tc>
        <w:tc>
          <w:tcPr>
            <w:tcW w:w="2345" w:type="dxa"/>
            <w:vAlign w:val="center"/>
          </w:tcPr>
          <w:p>
            <w:pPr>
              <w:keepNext w:val="0"/>
              <w:keepLines w:val="0"/>
              <w:pageBreakBefore w:val="0"/>
              <w:kinsoku/>
              <w:wordWrap/>
              <w:overflowPunct/>
              <w:topLinePunct w:val="0"/>
              <w:autoSpaceDE/>
              <w:autoSpaceDN/>
              <w:bidi w:val="0"/>
              <w:adjustRightInd/>
              <w:snapToGrid/>
              <w:spacing w:line="240" w:lineRule="auto"/>
              <w:ind w:left="630" w:hanging="630" w:hangingChars="300"/>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游戏创编实践</w:t>
            </w:r>
          </w:p>
        </w:tc>
        <w:tc>
          <w:tcPr>
            <w:tcW w:w="778"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c>
          <w:tcPr>
            <w:tcW w:w="2032"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了解学生</w:t>
            </w:r>
            <w:r>
              <w:rPr>
                <w:rFonts w:hint="eastAsia" w:ascii="宋体" w:hAnsi="宋体" w:eastAsia="宋体" w:cs="宋体"/>
                <w:sz w:val="21"/>
                <w:szCs w:val="21"/>
                <w:lang w:val="en-US" w:eastAsia="zh-CN"/>
              </w:rPr>
              <w:t>体育游戏</w:t>
            </w:r>
            <w:r>
              <w:rPr>
                <w:rFonts w:hint="eastAsia" w:ascii="宋体" w:hAnsi="宋体" w:eastAsia="宋体" w:cs="宋体"/>
                <w:sz w:val="21"/>
                <w:szCs w:val="21"/>
              </w:rPr>
              <w:t>理论知识掌握情况</w:t>
            </w:r>
          </w:p>
        </w:tc>
        <w:tc>
          <w:tcPr>
            <w:tcW w:w="13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可以根据需要提前进行教学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7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18</w:t>
            </w:r>
          </w:p>
        </w:tc>
        <w:tc>
          <w:tcPr>
            <w:tcW w:w="6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214"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234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机动</w:t>
            </w:r>
          </w:p>
        </w:tc>
        <w:tc>
          <w:tcPr>
            <w:tcW w:w="778"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2032"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p>
        </w:tc>
        <w:tc>
          <w:tcPr>
            <w:tcW w:w="13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r>
    </w:tbl>
    <w:p>
      <w:pPr>
        <w:widowControl/>
        <w:spacing w:beforeLines="50" w:afterLines="50"/>
        <w:ind w:firstLine="560" w:firstLineChars="200"/>
        <w:jc w:val="left"/>
      </w:pPr>
      <w:r>
        <w:rPr>
          <w:rFonts w:hint="eastAsia" w:ascii="黑体" w:hAnsi="黑体" w:eastAsia="黑体"/>
          <w:b w:val="0"/>
          <w:bCs/>
          <w:sz w:val="28"/>
          <w:szCs w:val="28"/>
        </w:rPr>
        <w:t>六、教材及参考书目</w:t>
      </w:r>
    </w:p>
    <w:p>
      <w:pPr>
        <w:spacing w:line="360" w:lineRule="exact"/>
        <w:ind w:firstLine="360"/>
        <w:rPr>
          <w:rFonts w:hint="eastAsia" w:ascii="宋体" w:hAnsi="宋体" w:eastAsia="宋体" w:cs="宋体"/>
        </w:rPr>
      </w:pPr>
      <w:r>
        <w:rPr>
          <w:rFonts w:hint="eastAsia" w:ascii="宋体" w:hAnsi="宋体" w:eastAsia="宋体" w:cs="宋体"/>
        </w:rPr>
        <w:t>1、蔡锡元、李淑芳.体育游戏.北京:人民体育出版社,2003.</w:t>
      </w:r>
    </w:p>
    <w:p>
      <w:pPr>
        <w:spacing w:line="360" w:lineRule="exact"/>
        <w:ind w:firstLine="360"/>
        <w:rPr>
          <w:rFonts w:hint="eastAsia" w:ascii="宋体" w:hAnsi="宋体" w:eastAsia="宋体" w:cs="宋体"/>
        </w:rPr>
      </w:pPr>
      <w:r>
        <w:rPr>
          <w:rFonts w:hint="eastAsia" w:ascii="宋体" w:hAnsi="宋体" w:eastAsia="宋体" w:cs="宋体"/>
        </w:rPr>
        <w:t>2、毛振明,王长权.学校心理拓展训练.北京：北京体育大学出版社,2004.</w:t>
      </w:r>
    </w:p>
    <w:p>
      <w:pPr>
        <w:spacing w:line="360" w:lineRule="exact"/>
        <w:ind w:firstLine="360"/>
        <w:rPr>
          <w:rFonts w:ascii="宋体" w:hAnsi="宋体" w:eastAsia="宋体"/>
        </w:rPr>
      </w:pPr>
      <w:r>
        <w:rPr>
          <w:rFonts w:hint="eastAsia" w:ascii="宋体" w:hAnsi="宋体" w:eastAsia="宋体" w:cs="宋体"/>
        </w:rPr>
        <w:t>3、曾炯球,陈云彬.体育游戏大全.浙江：杭州大学出版社,1990.</w:t>
      </w:r>
    </w:p>
    <w:p>
      <w:pPr>
        <w:widowControl/>
        <w:spacing w:beforeLines="50" w:afterLines="50"/>
        <w:ind w:firstLine="560" w:firstLineChars="200"/>
        <w:jc w:val="left"/>
        <w:rPr>
          <w:rFonts w:ascii="宋体" w:hAnsi="宋体" w:eastAsia="宋体"/>
        </w:rPr>
      </w:pPr>
      <w:r>
        <w:rPr>
          <w:rFonts w:hint="eastAsia" w:ascii="黑体" w:hAnsi="黑体" w:eastAsia="黑体"/>
          <w:b w:val="0"/>
          <w:bCs/>
          <w:sz w:val="28"/>
          <w:szCs w:val="28"/>
        </w:rPr>
        <w:t>七、教学方法</w:t>
      </w:r>
    </w:p>
    <w:p>
      <w:pPr>
        <w:keepNext w:val="0"/>
        <w:keepLines w:val="0"/>
        <w:pageBreakBefore w:val="0"/>
        <w:widowControl w:val="0"/>
        <w:kinsoku/>
        <w:wordWrap/>
        <w:overflowPunct/>
        <w:topLinePunct w:val="0"/>
        <w:autoSpaceDE w:val="0"/>
        <w:autoSpaceDN w:val="0"/>
        <w:bidi w:val="0"/>
        <w:adjustRightInd w:val="0"/>
        <w:snapToGrid/>
        <w:spacing w:line="360" w:lineRule="exact"/>
        <w:ind w:firstLine="420" w:firstLineChars="200"/>
        <w:textAlignment w:val="auto"/>
        <w:outlineLvl w:val="1"/>
        <w:rPr>
          <w:rFonts w:hint="eastAsia" w:ascii="宋体" w:hAnsi="宋体" w:eastAsia="宋体" w:cs="宋体"/>
        </w:rPr>
      </w:pPr>
      <w:r>
        <w:rPr>
          <w:rFonts w:hint="eastAsia" w:ascii="宋体" w:hAnsi="宋体" w:eastAsia="宋体" w:cs="宋体"/>
        </w:rPr>
        <w:t>1．讲解法</w:t>
      </w:r>
    </w:p>
    <w:p>
      <w:pPr>
        <w:keepNext w:val="0"/>
        <w:keepLines w:val="0"/>
        <w:pageBreakBefore w:val="0"/>
        <w:widowControl w:val="0"/>
        <w:kinsoku/>
        <w:wordWrap/>
        <w:overflowPunct/>
        <w:topLinePunct w:val="0"/>
        <w:bidi w:val="0"/>
        <w:snapToGrid/>
        <w:spacing w:line="360" w:lineRule="exact"/>
        <w:ind w:firstLine="315" w:firstLineChars="150"/>
        <w:textAlignment w:val="auto"/>
        <w:rPr>
          <w:rFonts w:hint="eastAsia" w:ascii="宋体" w:hAnsi="宋体" w:eastAsia="宋体" w:cs="宋体"/>
        </w:rPr>
      </w:pPr>
      <w:r>
        <w:rPr>
          <w:rFonts w:hint="eastAsia" w:ascii="宋体" w:hAnsi="宋体" w:eastAsia="宋体" w:cs="宋体"/>
        </w:rPr>
        <w:t>讲解法是教师向学生说明所学动作的名称、技术要点、做法及要求等，以指导学生进行练习的方法，是</w:t>
      </w:r>
      <w:r>
        <w:rPr>
          <w:rFonts w:hint="eastAsia" w:ascii="宋体" w:hAnsi="宋体" w:eastAsia="宋体" w:cs="宋体"/>
          <w:lang w:val="en-US" w:eastAsia="zh-CN"/>
        </w:rPr>
        <w:t>体育游戏</w:t>
      </w:r>
      <w:r>
        <w:rPr>
          <w:rFonts w:hint="eastAsia" w:ascii="宋体" w:hAnsi="宋体" w:eastAsia="宋体" w:cs="宋体"/>
        </w:rPr>
        <w:t>教学中运用语言的一种最主要、最普遍的形式。采用此教法时应做到以下几点：</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讲解要有目的性。教师所讲的内容要清楚地说明完成动作的技术要点、具体做法及要求等，围绕教学任务、内容以及教学过程中学生存在的问题有目的地讲解。</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lang w:eastAsia="zh-CN"/>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讲解要准确。</w:t>
      </w:r>
      <w:r>
        <w:rPr>
          <w:rFonts w:hint="eastAsia" w:ascii="宋体" w:hAnsi="宋体" w:eastAsia="宋体" w:cs="宋体"/>
          <w:bCs/>
          <w:szCs w:val="21"/>
        </w:rPr>
        <w:t>健美操</w:t>
      </w:r>
      <w:r>
        <w:rPr>
          <w:rFonts w:hint="eastAsia" w:ascii="宋体" w:hAnsi="宋体" w:eastAsia="宋体" w:cs="宋体"/>
        </w:rPr>
        <w:t>教师所讲的内容应是准确、清楚，有逻辑性，即概念准确、清楚，言之有理，实事求是</w:t>
      </w:r>
      <w:r>
        <w:rPr>
          <w:rFonts w:hint="eastAsia" w:ascii="宋体" w:hAnsi="宋体" w:eastAsia="宋体" w:cs="宋体"/>
          <w:lang w:eastAsia="zh-CN"/>
        </w:rPr>
        <w:t>。</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rPr>
        <w:t>讲解要简明扼要，通俗易懂，言简意赅。教师讲解力求少而精，抓住关键，尽可能使用术语和口诀。</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lang w:eastAsia="zh-CN"/>
        </w:rPr>
        <w:t>）</w:t>
      </w:r>
      <w:r>
        <w:rPr>
          <w:rFonts w:hint="eastAsia" w:ascii="宋体" w:hAnsi="宋体" w:eastAsia="宋体" w:cs="宋体"/>
        </w:rPr>
        <w:t>讲究讲解的时机和效果。教师的讲解可以在示范后进行，也可以边示范边讲解。讲解要根据学生已有的知识经验来确定所需讲解内容的广度和深度，从而使学生更好的理解和掌握动作。</w:t>
      </w:r>
    </w:p>
    <w:p>
      <w:pPr>
        <w:keepNext w:val="0"/>
        <w:keepLines w:val="0"/>
        <w:pageBreakBefore w:val="0"/>
        <w:widowControl w:val="0"/>
        <w:kinsoku/>
        <w:wordWrap/>
        <w:overflowPunct/>
        <w:topLinePunct w:val="0"/>
        <w:bidi w:val="0"/>
        <w:snapToGrid/>
        <w:spacing w:line="360" w:lineRule="exact"/>
        <w:ind w:firstLine="408" w:firstLineChars="200"/>
        <w:jc w:val="left"/>
        <w:textAlignment w:val="auto"/>
        <w:rPr>
          <w:rFonts w:hint="eastAsia" w:ascii="宋体" w:hAnsi="宋体" w:eastAsia="宋体" w:cs="宋体"/>
          <w:spacing w:val="-3"/>
          <w:kern w:val="0"/>
          <w:szCs w:val="21"/>
        </w:rPr>
      </w:pP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lang w:val="en-US" w:eastAsia="zh-CN"/>
        </w:rPr>
        <w:t>5</w:t>
      </w: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rPr>
        <w:t>讲解的顺序要合理。讲解的顺序一般先讲下肢动作再讲上肢动作，最后讲躯干与头颈和手眼的配合。</w:t>
      </w:r>
    </w:p>
    <w:p>
      <w:pPr>
        <w:keepNext w:val="0"/>
        <w:keepLines w:val="0"/>
        <w:pageBreakBefore w:val="0"/>
        <w:widowControl w:val="0"/>
        <w:kinsoku/>
        <w:wordWrap/>
        <w:overflowPunct/>
        <w:topLinePunct w:val="0"/>
        <w:bidi w:val="0"/>
        <w:snapToGrid/>
        <w:spacing w:line="360" w:lineRule="exact"/>
        <w:ind w:firstLine="408" w:firstLineChars="200"/>
        <w:jc w:val="left"/>
        <w:textAlignment w:val="auto"/>
        <w:rPr>
          <w:rFonts w:hint="eastAsia" w:ascii="宋体" w:hAnsi="宋体" w:eastAsia="宋体" w:cs="宋体"/>
          <w:spacing w:val="-3"/>
          <w:kern w:val="0"/>
          <w:szCs w:val="21"/>
        </w:rPr>
      </w:pP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lang w:val="en-US" w:eastAsia="zh-CN"/>
        </w:rPr>
        <w:t>6</w:t>
      </w: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rPr>
        <w:t>讲解要有启发性。在教学中力求用生动形象的语言唤起学生学习情绪和求知欲的高涨，启发学生的积极思维，使学生听、看、想、练有机结合起来。</w:t>
      </w:r>
    </w:p>
    <w:p>
      <w:pPr>
        <w:keepNext w:val="0"/>
        <w:keepLines w:val="0"/>
        <w:pageBreakBefore w:val="0"/>
        <w:widowControl w:val="0"/>
        <w:kinsoku/>
        <w:wordWrap/>
        <w:overflowPunct/>
        <w:topLinePunct w:val="0"/>
        <w:bidi w:val="0"/>
        <w:snapToGrid/>
        <w:spacing w:line="360" w:lineRule="exact"/>
        <w:ind w:firstLine="408" w:firstLineChars="200"/>
        <w:jc w:val="left"/>
        <w:textAlignment w:val="auto"/>
        <w:rPr>
          <w:rFonts w:hint="eastAsia" w:ascii="宋体" w:hAnsi="宋体" w:eastAsia="宋体" w:cs="宋体"/>
          <w:spacing w:val="-3"/>
          <w:kern w:val="0"/>
          <w:szCs w:val="21"/>
        </w:rPr>
      </w:pP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lang w:val="en-US" w:eastAsia="zh-CN"/>
        </w:rPr>
        <w:t>7</w:t>
      </w: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rPr>
        <w:t>讲解要有艺术性。教师讲解时的普通话要标准，口齿应清晰，并要生动形象，比喻要恰当，并富有趣味和感染力。这样才能加快学生对动作的理解以及建立正确的动作概念。</w:t>
      </w:r>
    </w:p>
    <w:p>
      <w:pPr>
        <w:keepNext w:val="0"/>
        <w:keepLines w:val="0"/>
        <w:pageBreakBefore w:val="0"/>
        <w:widowControl w:val="0"/>
        <w:kinsoku/>
        <w:wordWrap/>
        <w:overflowPunct/>
        <w:topLinePunct w:val="0"/>
        <w:bidi w:val="0"/>
        <w:snapToGrid/>
        <w:spacing w:line="360" w:lineRule="exact"/>
        <w:ind w:firstLine="408" w:firstLineChars="200"/>
        <w:jc w:val="left"/>
        <w:textAlignment w:val="auto"/>
        <w:rPr>
          <w:rFonts w:hint="eastAsia" w:ascii="宋体" w:hAnsi="宋体" w:eastAsia="宋体" w:cs="宋体"/>
          <w:spacing w:val="-3"/>
          <w:kern w:val="0"/>
          <w:szCs w:val="21"/>
        </w:rPr>
      </w:pP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lang w:val="en-US" w:eastAsia="zh-CN"/>
        </w:rPr>
        <w:t>8</w:t>
      </w: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rPr>
        <w:t xml:space="preserve">讲解要有节奏和鼓舞性。讲解的语言节奏是指语言的声强弱应按特定的顺序和时间间隔交替进行。教师讲解的语言应有激情，有利于激发学生练习的积极性。    </w:t>
      </w:r>
    </w:p>
    <w:p>
      <w:pPr>
        <w:keepNext w:val="0"/>
        <w:keepLines w:val="0"/>
        <w:pageBreakBefore w:val="0"/>
        <w:widowControl w:val="0"/>
        <w:kinsoku/>
        <w:wordWrap/>
        <w:overflowPunct/>
        <w:topLinePunct w:val="0"/>
        <w:bidi w:val="0"/>
        <w:snapToGrid/>
        <w:spacing w:line="360" w:lineRule="exact"/>
        <w:ind w:firstLine="408" w:firstLineChars="200"/>
        <w:jc w:val="left"/>
        <w:textAlignment w:val="auto"/>
        <w:rPr>
          <w:rFonts w:hint="eastAsia" w:ascii="宋体" w:hAnsi="宋体" w:eastAsia="宋体" w:cs="宋体"/>
          <w:spacing w:val="-3"/>
          <w:kern w:val="0"/>
          <w:szCs w:val="21"/>
        </w:rPr>
      </w:pPr>
      <w:r>
        <w:rPr>
          <w:rFonts w:hint="eastAsia" w:ascii="宋体" w:hAnsi="宋体" w:eastAsia="宋体" w:cs="宋体"/>
          <w:spacing w:val="-3"/>
          <w:kern w:val="0"/>
          <w:szCs w:val="21"/>
        </w:rPr>
        <w:t xml:space="preserve">2.示范法  </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示范是教师以自身完成的动作，作为教学的动作范例，用以指导学生进行练习的方法。这是教师在教学中最常用的一种直观的方法。它可以使学生了解所学动作的形象结构、技术要领和完成方法，便于学生建立正确的动作形象。</w:t>
      </w:r>
    </w:p>
    <w:p>
      <w:pPr>
        <w:keepNext w:val="0"/>
        <w:keepLines w:val="0"/>
        <w:pageBreakBefore w:val="0"/>
        <w:widowControl w:val="0"/>
        <w:kinsoku/>
        <w:wordWrap/>
        <w:overflowPunct/>
        <w:topLinePunct w:val="0"/>
        <w:bidi w:val="0"/>
        <w:snapToGrid/>
        <w:spacing w:line="360" w:lineRule="exact"/>
        <w:textAlignment w:val="auto"/>
        <w:rPr>
          <w:rFonts w:hint="eastAsia" w:ascii="宋体" w:hAnsi="宋体" w:eastAsia="宋体" w:cs="宋体"/>
        </w:rPr>
      </w:pPr>
      <w:r>
        <w:rPr>
          <w:rFonts w:hint="eastAsia" w:ascii="宋体" w:hAnsi="宋体" w:eastAsia="宋体" w:cs="宋体"/>
        </w:rPr>
        <w:t>采用此教法时应做到以下几点：</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示范动作要准确、规范、轻松和优美。这样的示范有利于激发学生跃跃欲试的心理，产生练习兴趣，容易引领学生自觉积极地进行模仿，起到鼓舞和动员的作用。因此，教师要不断地提高示范动作的质量，做到准确、规范、轻松和优美。</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要选择合适的示范位置。示范讲究示范面或示范方向，在教学中教师应根据</w:t>
      </w:r>
      <w:r>
        <w:rPr>
          <w:rFonts w:hint="eastAsia" w:ascii="宋体" w:hAnsi="宋体" w:eastAsia="宋体" w:cs="宋体"/>
          <w:lang w:val="en-US" w:eastAsia="zh-CN"/>
        </w:rPr>
        <w:t>动作</w:t>
      </w:r>
      <w:r>
        <w:rPr>
          <w:rFonts w:hint="eastAsia" w:ascii="宋体" w:hAnsi="宋体" w:eastAsia="宋体" w:cs="宋体"/>
        </w:rPr>
        <w:t>的结构采用不同的示范面</w:t>
      </w:r>
    </w:p>
    <w:p>
      <w:pPr>
        <w:keepNext w:val="0"/>
        <w:keepLines w:val="0"/>
        <w:pageBreakBefore w:val="0"/>
        <w:widowControl w:val="0"/>
        <w:kinsoku/>
        <w:wordWrap/>
        <w:overflowPunct/>
        <w:topLinePunct w:val="0"/>
        <w:bidi w:val="0"/>
        <w:snapToGrid/>
        <w:spacing w:line="360" w:lineRule="exact"/>
        <w:ind w:firstLine="408" w:firstLineChars="200"/>
        <w:textAlignment w:val="auto"/>
        <w:rPr>
          <w:rFonts w:hint="eastAsia" w:ascii="宋体" w:hAnsi="宋体" w:eastAsia="宋体" w:cs="宋体"/>
        </w:rPr>
      </w:pP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lang w:val="en-US" w:eastAsia="zh-CN"/>
        </w:rPr>
        <w:t>3</w:t>
      </w: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rPr>
        <w:t>示范与讲解相结合。教师在教学中，只有把示范与讲解紧密地结合起来，才能把这两者的优点得到互补，而克服了其缺点，才能获得最好的教学效果。</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szCs w:val="21"/>
        </w:rPr>
      </w:pPr>
      <w:r>
        <w:rPr>
          <w:rFonts w:hint="eastAsia" w:ascii="宋体" w:hAnsi="宋体" w:eastAsia="宋体" w:cs="宋体"/>
          <w:szCs w:val="21"/>
        </w:rPr>
        <w:t>3.完整与分解法</w:t>
      </w:r>
    </w:p>
    <w:p>
      <w:pPr>
        <w:keepNext w:val="0"/>
        <w:keepLines w:val="0"/>
        <w:pageBreakBefore w:val="0"/>
        <w:widowControl w:val="0"/>
        <w:kinsoku/>
        <w:wordWrap/>
        <w:overflowPunct/>
        <w:topLinePunct w:val="0"/>
        <w:bidi w:val="0"/>
        <w:snapToGrid/>
        <w:spacing w:line="360" w:lineRule="exact"/>
        <w:ind w:firstLine="408" w:firstLineChars="200"/>
        <w:textAlignment w:val="auto"/>
        <w:rPr>
          <w:rFonts w:hint="eastAsia" w:ascii="宋体" w:hAnsi="宋体" w:eastAsia="宋体" w:cs="宋体"/>
          <w:szCs w:val="21"/>
        </w:rPr>
      </w:pPr>
      <w:r>
        <w:rPr>
          <w:rFonts w:hint="eastAsia" w:ascii="宋体" w:hAnsi="宋体" w:eastAsia="宋体" w:cs="宋体"/>
          <w:spacing w:val="-3"/>
          <w:kern w:val="0"/>
          <w:szCs w:val="21"/>
        </w:rPr>
        <w:t>采用此教法时应</w:t>
      </w:r>
      <w:r>
        <w:rPr>
          <w:rFonts w:hint="eastAsia" w:ascii="宋体" w:hAnsi="宋体" w:eastAsia="宋体" w:cs="宋体"/>
          <w:szCs w:val="21"/>
        </w:rPr>
        <w:t>做到</w:t>
      </w:r>
      <w:r>
        <w:rPr>
          <w:rFonts w:hint="eastAsia" w:ascii="宋体" w:hAnsi="宋体" w:eastAsia="宋体" w:cs="宋体"/>
          <w:spacing w:val="-3"/>
          <w:kern w:val="0"/>
          <w:szCs w:val="21"/>
        </w:rPr>
        <w:t>以下几点：</w:t>
      </w:r>
    </w:p>
    <w:p>
      <w:pPr>
        <w:keepNext w:val="0"/>
        <w:keepLines w:val="0"/>
        <w:pageBreakBefore w:val="0"/>
        <w:widowControl w:val="0"/>
        <w:kinsoku/>
        <w:wordWrap/>
        <w:overflowPunct/>
        <w:topLinePunct w:val="0"/>
        <w:bidi w:val="0"/>
        <w:snapToGrid/>
        <w:spacing w:line="360" w:lineRule="exact"/>
        <w:ind w:left="-90" w:firstLine="408" w:firstLineChars="200"/>
        <w:jc w:val="left"/>
        <w:textAlignment w:val="auto"/>
        <w:rPr>
          <w:rFonts w:hint="eastAsia" w:ascii="宋体" w:hAnsi="宋体" w:eastAsia="宋体" w:cs="宋体"/>
          <w:spacing w:val="-3"/>
          <w:kern w:val="0"/>
          <w:szCs w:val="21"/>
        </w:rPr>
      </w:pP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lang w:val="en-US" w:eastAsia="zh-CN"/>
        </w:rPr>
        <w:t>1</w:t>
      </w: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rPr>
        <w:t>通常在学习结构简单的动作时采用完整教学法。</w:t>
      </w:r>
    </w:p>
    <w:p>
      <w:pPr>
        <w:keepNext w:val="0"/>
        <w:keepLines w:val="0"/>
        <w:pageBreakBefore w:val="0"/>
        <w:widowControl w:val="0"/>
        <w:kinsoku/>
        <w:wordWrap/>
        <w:overflowPunct/>
        <w:topLinePunct w:val="0"/>
        <w:bidi w:val="0"/>
        <w:snapToGrid/>
        <w:spacing w:line="360" w:lineRule="exact"/>
        <w:ind w:left="-90" w:firstLine="408" w:firstLineChars="200"/>
        <w:jc w:val="left"/>
        <w:textAlignment w:val="auto"/>
        <w:rPr>
          <w:rFonts w:hint="eastAsia" w:ascii="宋体" w:hAnsi="宋体" w:eastAsia="宋体" w:cs="宋体"/>
          <w:spacing w:val="-3"/>
          <w:kern w:val="0"/>
          <w:szCs w:val="21"/>
        </w:rPr>
      </w:pP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lang w:val="en-US" w:eastAsia="zh-CN"/>
        </w:rPr>
        <w:t>2</w:t>
      </w: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rPr>
        <w:t>在学习较为复杂的动作时，可采用慢速完整练习方法，当学生建立了动作概念之后，再按正常速度进行完整练习。</w:t>
      </w:r>
    </w:p>
    <w:p>
      <w:pPr>
        <w:keepNext w:val="0"/>
        <w:keepLines w:val="0"/>
        <w:pageBreakBefore w:val="0"/>
        <w:widowControl w:val="0"/>
        <w:kinsoku/>
        <w:wordWrap/>
        <w:overflowPunct/>
        <w:topLinePunct w:val="0"/>
        <w:bidi w:val="0"/>
        <w:snapToGrid/>
        <w:spacing w:line="360" w:lineRule="exact"/>
        <w:ind w:left="-90" w:firstLine="408" w:firstLineChars="200"/>
        <w:jc w:val="left"/>
        <w:textAlignment w:val="auto"/>
        <w:rPr>
          <w:rFonts w:hint="eastAsia" w:ascii="宋体" w:hAnsi="宋体" w:eastAsia="宋体" w:cs="宋体"/>
          <w:spacing w:val="-3"/>
          <w:kern w:val="0"/>
          <w:szCs w:val="21"/>
        </w:rPr>
      </w:pP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lang w:val="en-US" w:eastAsia="zh-CN"/>
        </w:rPr>
        <w:t>3</w:t>
      </w: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rPr>
        <w:t>对于协调性很高的复杂动作时，往往预先把它分解成几个局部动作分别进行教学，当学生基本上掌握了分解动作之后，再进行完整动作的教学。</w:t>
      </w:r>
    </w:p>
    <w:p>
      <w:pPr>
        <w:keepNext w:val="0"/>
        <w:keepLines w:val="0"/>
        <w:pageBreakBefore w:val="0"/>
        <w:widowControl w:val="0"/>
        <w:kinsoku/>
        <w:wordWrap/>
        <w:overflowPunct/>
        <w:topLinePunct w:val="0"/>
        <w:bidi w:val="0"/>
        <w:snapToGrid/>
        <w:spacing w:line="360" w:lineRule="exact"/>
        <w:ind w:left="-90" w:firstLine="420" w:firstLineChars="200"/>
        <w:jc w:val="left"/>
        <w:textAlignment w:val="auto"/>
        <w:rPr>
          <w:rFonts w:hint="eastAsia" w:ascii="宋体" w:hAnsi="宋体" w:eastAsia="宋体" w:cs="宋体"/>
        </w:rPr>
      </w:pPr>
      <w:r>
        <w:rPr>
          <w:rFonts w:hint="eastAsia" w:ascii="宋体" w:hAnsi="宋体" w:eastAsia="宋体" w:cs="宋体"/>
          <w:lang w:val="en-US" w:eastAsia="zh-CN"/>
        </w:rPr>
        <w:t>4</w:t>
      </w:r>
      <w:r>
        <w:rPr>
          <w:rFonts w:hint="eastAsia" w:ascii="宋体" w:hAnsi="宋体" w:eastAsia="宋体" w:cs="宋体"/>
        </w:rPr>
        <w:t>.纠错法是指教师针对学生练习中产生的错误，有针对性地选择有效的手段，及时纠正学生错误的一种方法。</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（1）纠错法的主要形式</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①语言纠错：因学生遗忘动作或对动作要领不清楚而出现错误时，教师应及时提示动作名称、讲解动作要领等来引导学生完成正确动作。</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②正误对比纠错：学生因不理解动作性质和作用而出现错误时，教师通过正误动作示范对比的方法，使学生领会正误动作的不同之处，促使学生及时改进动作。</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③合作纠错：当学生出现错误动作时，教师要引导学生学会观察(观察自己和观察同伴)，力求学生能发现自己与同伴的错误动作，还能自我纠正错误动作以及帮助同伴纠正错误动作。</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④区别对待纠错：教师要根据学生的年龄、性别，出现错误动作的性质与特点(共性的、个别的、单一 的、多个的错误等)，采用区别对待的纠错方法。</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（2）运用纠错法的要求</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①在动作学习的初期阶段，教师可以采用语言提示动作名称、动作要点来控制学生动作，帮助与指导学生顺利完成动作，及时纠正错误。学生因接受能力和协调性较差而出现错误动作时，教师要富有耐心，重复讲解动作要领，剖析动作过程，帮助学生纠正错误动作。</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②教师应引导学生主动参与交流，通过讨论、争论、评议和质疑等形式不断地发现错误，对错误动作提出质疑，让学生自己纠正错误与改正错误，形成互帮互助共同提高的良好氛围。</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③属于共性的错误，教师应采用集体纠正的方法，以节约内学生的练习时间和教师纠正错误的时间；属于个别的、特殊的错误，教师应采用单个、逐一纠正的方法；要根据学生的生理、心理特点，启发引导学生分析错误动作，适时地纠错。几个错误动作同时出现时，为防止学生无所适从，要一个一个地区纠正</w:t>
      </w:r>
      <w:r>
        <w:rPr>
          <w:rFonts w:hint="eastAsia" w:ascii="宋体" w:hAnsi="宋体" w:eastAsia="宋体" w:cs="宋体"/>
          <w:color w:val="FF0000"/>
        </w:rPr>
        <w:t>。</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szCs w:val="21"/>
        </w:rPr>
      </w:pPr>
      <w:r>
        <w:rPr>
          <w:rFonts w:hint="eastAsia" w:ascii="宋体" w:hAnsi="宋体" w:eastAsia="宋体" w:cs="宋体"/>
          <w:szCs w:val="21"/>
          <w:lang w:val="en-US" w:eastAsia="zh-CN"/>
        </w:rPr>
        <w:t>5</w:t>
      </w:r>
      <w:r>
        <w:rPr>
          <w:rFonts w:hint="eastAsia" w:ascii="宋体" w:hAnsi="宋体" w:eastAsia="宋体" w:cs="宋体"/>
          <w:szCs w:val="21"/>
        </w:rPr>
        <w:t>.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pPr>
        <w:pStyle w:val="4"/>
        <w:keepNext w:val="0"/>
        <w:keepLines w:val="0"/>
        <w:pageBreakBefore w:val="0"/>
        <w:widowControl w:val="0"/>
        <w:kinsoku/>
        <w:wordWrap/>
        <w:overflowPunct/>
        <w:topLinePunct w:val="0"/>
        <w:bidi w:val="0"/>
        <w:snapToGrid/>
        <w:spacing w:after="0" w:line="360" w:lineRule="exact"/>
        <w:ind w:left="0" w:leftChars="0" w:firstLine="420" w:firstLineChars="200"/>
        <w:textAlignment w:val="auto"/>
        <w:rPr>
          <w:rFonts w:hint="eastAsia" w:ascii="宋体" w:hAnsi="宋体" w:eastAsia="宋体" w:cs="宋体"/>
        </w:rPr>
      </w:pPr>
      <w:r>
        <w:rPr>
          <w:rFonts w:hint="eastAsia" w:ascii="宋体" w:hAnsi="宋体" w:eastAsia="宋体" w:cs="宋体"/>
          <w:szCs w:val="21"/>
          <w:lang w:val="en-US" w:eastAsia="zh-CN"/>
        </w:rPr>
        <w:t>6</w:t>
      </w:r>
      <w:r>
        <w:rPr>
          <w:rFonts w:hint="eastAsia" w:ascii="宋体" w:hAnsi="宋体" w:eastAsia="宋体" w:cs="宋体"/>
          <w:szCs w:val="21"/>
        </w:rPr>
        <w:t>.提示法：</w:t>
      </w:r>
      <w:r>
        <w:rPr>
          <w:rFonts w:hint="eastAsia" w:ascii="宋体" w:hAnsi="宋体" w:eastAsia="宋体" w:cs="宋体"/>
        </w:rPr>
        <w:t>提示法是教师以提示的方式指导学生进行练习的一种方法。提示可以是语言的，也可以是非语言的。</w:t>
      </w:r>
    </w:p>
    <w:p>
      <w:pPr>
        <w:keepNext w:val="0"/>
        <w:keepLines w:val="0"/>
        <w:pageBreakBefore w:val="0"/>
        <w:widowControl w:val="0"/>
        <w:kinsoku/>
        <w:wordWrap/>
        <w:overflowPunct/>
        <w:topLinePunct w:val="0"/>
        <w:bidi w:val="0"/>
        <w:snapToGrid/>
        <w:spacing w:line="360" w:lineRule="exact"/>
        <w:ind w:firstLine="360"/>
        <w:textAlignment w:val="auto"/>
        <w:rPr>
          <w:rFonts w:hint="eastAsia" w:ascii="宋体" w:hAnsi="宋体" w:eastAsia="宋体" w:cs="宋体"/>
        </w:rPr>
      </w:pPr>
      <w:r>
        <w:rPr>
          <w:rFonts w:hint="eastAsia" w:ascii="宋体" w:hAnsi="宋体" w:eastAsia="宋体" w:cs="宋体"/>
          <w:lang w:val="en-US" w:eastAsia="zh-CN"/>
        </w:rPr>
        <w:t>7</w:t>
      </w:r>
      <w:r>
        <w:rPr>
          <w:rFonts w:hint="eastAsia" w:ascii="宋体" w:hAnsi="宋体" w:eastAsia="宋体" w:cs="宋体"/>
        </w:rPr>
        <w:t>.视频观察法：根据教学视频，观察</w:t>
      </w:r>
      <w:r>
        <w:rPr>
          <w:rFonts w:hint="eastAsia" w:ascii="宋体" w:hAnsi="宋体" w:eastAsia="宋体" w:cs="宋体"/>
          <w:lang w:val="en-US" w:eastAsia="zh-CN"/>
        </w:rPr>
        <w:t>游戏的基本方法</w:t>
      </w:r>
      <w:r>
        <w:rPr>
          <w:rFonts w:hint="eastAsia" w:ascii="宋体" w:hAnsi="宋体" w:eastAsia="宋体" w:cs="宋体"/>
        </w:rPr>
        <w:t>，形成正确</w:t>
      </w:r>
      <w:r>
        <w:rPr>
          <w:rFonts w:hint="eastAsia" w:ascii="宋体" w:hAnsi="宋体" w:eastAsia="宋体" w:cs="宋体"/>
          <w:lang w:val="en-US" w:eastAsia="zh-CN"/>
        </w:rPr>
        <w:t>概念</w:t>
      </w:r>
      <w:r>
        <w:rPr>
          <w:rFonts w:hint="eastAsia" w:ascii="宋体" w:hAnsi="宋体" w:eastAsia="宋体" w:cs="宋体"/>
        </w:rPr>
        <w:t>。</w:t>
      </w:r>
    </w:p>
    <w:p>
      <w:pPr>
        <w:widowControl/>
        <w:spacing w:beforeLines="50" w:afterLines="50"/>
        <w:ind w:firstLine="560" w:firstLineChars="200"/>
        <w:jc w:val="left"/>
        <w:rPr>
          <w:rFonts w:ascii="宋体" w:hAnsi="宋体" w:eastAsia="宋体"/>
          <w:b w:val="0"/>
          <w:bCs/>
        </w:rPr>
      </w:pPr>
      <w:r>
        <w:rPr>
          <w:rFonts w:hint="eastAsia" w:ascii="黑体" w:hAnsi="黑体" w:eastAsia="黑体"/>
          <w:b w:val="0"/>
          <w:bCs/>
          <w:sz w:val="28"/>
          <w:szCs w:val="28"/>
        </w:rPr>
        <w:t>八、考核方式及评定方法</w:t>
      </w:r>
    </w:p>
    <w:p>
      <w:pPr>
        <w:widowControl/>
        <w:spacing w:beforeLines="50" w:afterLines="50"/>
        <w:ind w:firstLine="480" w:firstLineChars="200"/>
        <w:jc w:val="left"/>
        <w:rPr>
          <w:rFonts w:ascii="黑体" w:hAnsi="黑体" w:eastAsia="黑体"/>
          <w:b w:val="0"/>
          <w:bCs/>
          <w:sz w:val="24"/>
          <w:szCs w:val="24"/>
        </w:rPr>
      </w:pPr>
      <w:r>
        <w:rPr>
          <w:rFonts w:hint="eastAsia" w:ascii="黑体" w:hAnsi="黑体" w:eastAsia="黑体"/>
          <w:b w:val="0"/>
          <w:bCs/>
          <w:sz w:val="24"/>
          <w:szCs w:val="24"/>
        </w:rPr>
        <w:t xml:space="preserve">（一）课程考核与课程目标的对应关系 </w:t>
      </w:r>
    </w:p>
    <w:p>
      <w:pPr>
        <w:widowControl/>
        <w:spacing w:beforeLines="50"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8"/>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6"/>
        <w:gridCol w:w="4300"/>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396"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b/>
              </w:rPr>
            </w:pPr>
            <w:r>
              <w:rPr>
                <w:rFonts w:hint="eastAsia" w:hAnsi="宋体"/>
                <w:b/>
              </w:rPr>
              <w:t>课程目标</w:t>
            </w:r>
          </w:p>
        </w:tc>
        <w:tc>
          <w:tcPr>
            <w:tcW w:w="4300"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b/>
              </w:rPr>
            </w:pPr>
            <w:r>
              <w:rPr>
                <w:rFonts w:hint="eastAsia" w:hAnsi="宋体"/>
                <w:b/>
              </w:rPr>
              <w:t>考核要点</w:t>
            </w:r>
          </w:p>
        </w:tc>
        <w:tc>
          <w:tcPr>
            <w:tcW w:w="2849"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rPr>
            </w:pPr>
            <w:r>
              <w:rPr>
                <w:rFonts w:hint="eastAsia" w:hAnsi="宋体"/>
              </w:rPr>
              <w:t>课程目标1</w:t>
            </w:r>
          </w:p>
        </w:tc>
        <w:tc>
          <w:tcPr>
            <w:tcW w:w="4300"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Ansi="宋体"/>
                <w:b/>
              </w:rPr>
            </w:pPr>
            <w:r>
              <w:rPr>
                <w:rFonts w:hint="eastAsia" w:hAnsi="宋体" w:cs="宋体"/>
                <w:szCs w:val="21"/>
              </w:rPr>
              <w:t>使学生较全面地、系统地掌握</w:t>
            </w:r>
            <w:r>
              <w:rPr>
                <w:rFonts w:hint="eastAsia" w:hAnsi="宋体" w:cs="宋体"/>
                <w:szCs w:val="21"/>
                <w:lang w:val="en-US" w:eastAsia="zh-CN"/>
              </w:rPr>
              <w:t>体育游戏</w:t>
            </w:r>
            <w:r>
              <w:rPr>
                <w:rFonts w:hint="eastAsia" w:hAnsi="宋体" w:cs="宋体"/>
                <w:szCs w:val="21"/>
              </w:rPr>
              <w:t>基本理论知识，提高专业理论素养。</w:t>
            </w:r>
          </w:p>
        </w:tc>
        <w:tc>
          <w:tcPr>
            <w:tcW w:w="284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1.课堂出勤</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2.课堂提问</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3.课堂讨论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rPr>
            </w:pPr>
            <w:r>
              <w:rPr>
                <w:rFonts w:hint="eastAsia" w:hAnsi="宋体"/>
              </w:rPr>
              <w:t>课程目标2</w:t>
            </w: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hAnsi="宋体" w:eastAsia="宋体" w:cs="宋体"/>
                <w:szCs w:val="21"/>
              </w:rPr>
            </w:pPr>
            <w:r>
              <w:rPr>
                <w:rFonts w:hint="eastAsia" w:ascii="宋体" w:hAnsi="宋体" w:eastAsia="宋体" w:cs="Times New Roman"/>
                <w:szCs w:val="21"/>
              </w:rPr>
              <w:t>使学生较全面、系统掌握</w:t>
            </w:r>
            <w:r>
              <w:rPr>
                <w:rFonts w:hint="eastAsia" w:ascii="宋体" w:hAnsi="宋体" w:eastAsia="宋体" w:cs="Times New Roman"/>
                <w:szCs w:val="21"/>
                <w:lang w:val="en-US" w:eastAsia="zh-CN"/>
              </w:rPr>
              <w:t>体育游戏</w:t>
            </w:r>
            <w:r>
              <w:rPr>
                <w:rFonts w:hint="eastAsia" w:ascii="宋体" w:hAnsi="宋体" w:eastAsia="宋体"/>
                <w:szCs w:val="21"/>
              </w:rPr>
              <w:t>基本技术，技能，全面发展学生身体素质，培养学生教学示范能力、观察问题与解决问题的能力以及教学组织能力等，正确掌握教学方法与锻炼手段，养成终身体育锻炼的习惯，具备适应终身发展和社会发展需要的必备能力。</w:t>
            </w:r>
          </w:p>
        </w:tc>
        <w:tc>
          <w:tcPr>
            <w:tcW w:w="284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1.课堂出勤</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2.课堂提问</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3.主题发言</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b/>
              </w:rPr>
            </w:pPr>
            <w:r>
              <w:rPr>
                <w:rFonts w:hint="eastAsia" w:ascii="宋体" w:hAnsi="宋体" w:eastAsia="宋体" w:cs="宋体"/>
                <w:szCs w:val="21"/>
              </w:rPr>
              <w:t>4.作业展示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rPr>
            </w:pPr>
            <w:r>
              <w:rPr>
                <w:rFonts w:hint="eastAsia" w:hAnsi="宋体"/>
              </w:rPr>
              <w:t>课程目标3</w:t>
            </w: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Ansi="宋体"/>
                <w:b/>
              </w:rPr>
            </w:pPr>
            <w:r>
              <w:rPr>
                <w:rFonts w:hint="eastAsia" w:ascii="宋体" w:hAnsi="宋体" w:eastAsia="宋体" w:cs="宋体"/>
              </w:rPr>
              <w:t>通过</w:t>
            </w:r>
            <w:r>
              <w:rPr>
                <w:rFonts w:hint="eastAsia" w:ascii="宋体" w:hAnsi="宋体" w:eastAsia="宋体" w:cs="宋体"/>
                <w:lang w:val="en-US" w:eastAsia="zh-CN"/>
              </w:rPr>
              <w:t>实践</w:t>
            </w:r>
            <w:r>
              <w:rPr>
                <w:rFonts w:hint="eastAsia" w:ascii="宋体" w:hAnsi="宋体" w:eastAsia="宋体" w:cs="宋体"/>
              </w:rPr>
              <w:t>教学、小组</w:t>
            </w:r>
            <w:r>
              <w:rPr>
                <w:rFonts w:hint="eastAsia" w:ascii="宋体" w:hAnsi="宋体" w:eastAsia="宋体" w:cs="宋体"/>
                <w:lang w:val="en-US" w:eastAsia="zh-CN"/>
              </w:rPr>
              <w:t>和个人</w:t>
            </w:r>
            <w:r>
              <w:rPr>
                <w:rFonts w:hint="eastAsia" w:ascii="宋体" w:hAnsi="宋体" w:eastAsia="宋体" w:cs="宋体"/>
              </w:rPr>
              <w:t>的设计与编排，</w:t>
            </w:r>
            <w:r>
              <w:rPr>
                <w:rFonts w:hint="eastAsia" w:ascii="宋体" w:hAnsi="宋体" w:eastAsia="宋体"/>
                <w:szCs w:val="21"/>
              </w:rPr>
              <w:t>使学生的教学能力、团结合作能力和沟通能力等各方面能力得到培养与提高，从而促进学生的全面发展，具备适应终身发展和社会发展需要的品格和关键能力。</w:t>
            </w:r>
          </w:p>
        </w:tc>
        <w:tc>
          <w:tcPr>
            <w:tcW w:w="284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1.课堂出勤</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2.课堂讨论</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3.主题发言</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b/>
              </w:rPr>
            </w:pPr>
            <w:r>
              <w:rPr>
                <w:rFonts w:hint="eastAsia" w:ascii="宋体" w:hAnsi="宋体" w:eastAsia="宋体" w:cs="宋体"/>
                <w:szCs w:val="21"/>
              </w:rPr>
              <w:t>4.作业展示</w:t>
            </w:r>
          </w:p>
        </w:tc>
      </w:tr>
    </w:tbl>
    <w:p>
      <w:pPr>
        <w:widowControl/>
        <w:spacing w:beforeLines="50" w:afterLines="50"/>
        <w:ind w:firstLine="480" w:firstLineChars="200"/>
        <w:jc w:val="left"/>
        <w:rPr>
          <w:rFonts w:ascii="黑体" w:hAnsi="黑体" w:eastAsia="黑体"/>
          <w:b w:val="0"/>
          <w:bCs/>
          <w:sz w:val="24"/>
          <w:szCs w:val="24"/>
        </w:rPr>
      </w:pPr>
      <w:r>
        <w:rPr>
          <w:rFonts w:hint="eastAsia" w:ascii="黑体" w:hAnsi="黑体" w:eastAsia="黑体"/>
          <w:b w:val="0"/>
          <w:bCs/>
          <w:sz w:val="24"/>
          <w:szCs w:val="24"/>
        </w:rPr>
        <w:t xml:space="preserve">（二）评定方法 </w:t>
      </w:r>
    </w:p>
    <w:p>
      <w:pPr>
        <w:keepNext w:val="0"/>
        <w:keepLines w:val="0"/>
        <w:pageBreakBefore w:val="0"/>
        <w:widowControl/>
        <w:kinsoku/>
        <w:wordWrap/>
        <w:overflowPunct/>
        <w:topLinePunct w:val="0"/>
        <w:autoSpaceDE/>
        <w:autoSpaceDN/>
        <w:bidi w:val="0"/>
        <w:adjustRightInd/>
        <w:snapToGrid/>
        <w:spacing w:before="157" w:beforeLines="50" w:after="157" w:afterLines="50" w:line="360" w:lineRule="exact"/>
        <w:ind w:firstLine="422" w:firstLineChars="200"/>
        <w:jc w:val="left"/>
        <w:textAlignment w:val="auto"/>
        <w:rPr>
          <w:rFonts w:hint="eastAsia" w:ascii="宋体" w:hAnsi="宋体" w:eastAsia="宋体" w:cs="宋体"/>
          <w:b/>
          <w:sz w:val="21"/>
          <w:szCs w:val="21"/>
        </w:rPr>
      </w:pPr>
      <w:r>
        <w:rPr>
          <w:rFonts w:hint="eastAsia" w:ascii="宋体" w:hAnsi="宋体" w:eastAsia="宋体" w:cs="宋体"/>
          <w:b/>
          <w:sz w:val="21"/>
          <w:szCs w:val="21"/>
        </w:rPr>
        <w:t xml:space="preserve">1．评定方法 </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szCs w:val="21"/>
        </w:rPr>
      </w:pPr>
      <w:r>
        <w:rPr>
          <w:rFonts w:hint="eastAsia" w:ascii="宋体" w:hAnsi="宋体" w:eastAsia="宋体" w:cs="宋体"/>
          <w:szCs w:val="21"/>
        </w:rPr>
        <w:t>平时成绩（20%）：是</w:t>
      </w:r>
      <w:r>
        <w:rPr>
          <w:rFonts w:hint="eastAsia" w:ascii="宋体" w:hAnsi="宋体" w:eastAsia="宋体" w:cs="宋体"/>
        </w:rPr>
        <w:t>学习态度包括学生出勤情况、课堂表现，平时考查，随堂打分</w:t>
      </w:r>
      <w:r>
        <w:rPr>
          <w:rFonts w:hint="eastAsia" w:ascii="宋体" w:hAnsi="宋体" w:eastAsia="宋体" w:cs="宋体"/>
          <w:szCs w:val="21"/>
        </w:rPr>
        <w:t>。</w:t>
      </w:r>
    </w:p>
    <w:p>
      <w:pPr>
        <w:keepNext w:val="0"/>
        <w:keepLines w:val="0"/>
        <w:pageBreakBefore w:val="0"/>
        <w:kinsoku/>
        <w:wordWrap/>
        <w:overflowPunct/>
        <w:topLinePunct w:val="0"/>
        <w:autoSpaceDE/>
        <w:autoSpaceDN/>
        <w:bidi w:val="0"/>
        <w:adjustRightInd/>
        <w:snapToGrid w:val="0"/>
        <w:spacing w:line="240" w:lineRule="auto"/>
        <w:ind w:firstLine="420" w:firstLineChars="200"/>
        <w:textAlignment w:val="auto"/>
        <w:rPr>
          <w:rFonts w:hint="eastAsia" w:ascii="宋体" w:hAnsi="宋体" w:eastAsia="宋体" w:cs="宋体"/>
          <w:szCs w:val="21"/>
        </w:rPr>
      </w:pPr>
      <w:r>
        <w:rPr>
          <w:rFonts w:hint="eastAsia" w:ascii="宋体" w:hAnsi="宋体" w:eastAsia="宋体" w:cs="宋体"/>
          <w:szCs w:val="21"/>
        </w:rPr>
        <w:t>技术成绩（</w:t>
      </w:r>
      <w:r>
        <w:rPr>
          <w:rFonts w:hint="eastAsia" w:ascii="宋体" w:hAnsi="宋体" w:eastAsia="宋体" w:cs="宋体"/>
          <w:szCs w:val="21"/>
          <w:lang w:val="en-US" w:eastAsia="zh-CN"/>
        </w:rPr>
        <w:t>3</w:t>
      </w:r>
      <w:r>
        <w:rPr>
          <w:rFonts w:hint="eastAsia" w:ascii="宋体" w:hAnsi="宋体" w:eastAsia="宋体" w:cs="宋体"/>
          <w:szCs w:val="21"/>
        </w:rPr>
        <w:t>0%）</w:t>
      </w:r>
      <w:r>
        <w:rPr>
          <w:rFonts w:hint="eastAsia" w:ascii="宋体" w:hAnsi="宋体" w:eastAsia="宋体" w:cs="宋体"/>
          <w:szCs w:val="21"/>
          <w:lang w:eastAsia="zh-CN"/>
        </w:rPr>
        <w:t>：</w:t>
      </w:r>
      <w:r>
        <w:rPr>
          <w:rFonts w:hint="eastAsia" w:ascii="宋体" w:hAnsi="宋体" w:eastAsia="宋体" w:cs="宋体"/>
        </w:rPr>
        <w:t>采用完成作业的方法。</w:t>
      </w:r>
    </w:p>
    <w:p>
      <w:pPr>
        <w:keepNext w:val="0"/>
        <w:keepLines w:val="0"/>
        <w:pageBreakBefore w:val="0"/>
        <w:widowControl/>
        <w:kinsoku/>
        <w:wordWrap/>
        <w:overflowPunct/>
        <w:topLinePunct w:val="0"/>
        <w:autoSpaceDE/>
        <w:autoSpaceDN/>
        <w:bidi w:val="0"/>
        <w:adjustRightInd/>
        <w:ind w:firstLine="420" w:firstLineChars="200"/>
        <w:jc w:val="left"/>
        <w:textAlignment w:val="auto"/>
        <w:rPr>
          <w:rFonts w:hint="eastAsia" w:ascii="宋体" w:hAnsi="宋体" w:eastAsia="宋体" w:cs="宋体"/>
        </w:rPr>
      </w:pPr>
      <w:r>
        <w:rPr>
          <w:rFonts w:hint="eastAsia" w:ascii="宋体" w:hAnsi="宋体" w:eastAsia="宋体" w:cs="宋体"/>
        </w:rPr>
        <w:t>技能成绩（</w:t>
      </w:r>
      <w:r>
        <w:rPr>
          <w:rFonts w:hint="eastAsia" w:ascii="宋体" w:hAnsi="宋体" w:eastAsia="宋体" w:cs="宋体"/>
          <w:lang w:val="en-US" w:eastAsia="zh-CN"/>
        </w:rPr>
        <w:t>5</w:t>
      </w:r>
      <w:r>
        <w:rPr>
          <w:rFonts w:hint="eastAsia" w:ascii="宋体" w:hAnsi="宋体" w:eastAsia="宋体" w:cs="宋体"/>
        </w:rPr>
        <w:t>0%）：主要考察学生的讲解和组织能力</w:t>
      </w:r>
    </w:p>
    <w:p>
      <w:pPr>
        <w:widowControl/>
        <w:spacing w:beforeLines="50" w:afterLines="50"/>
        <w:ind w:firstLine="422" w:firstLineChars="200"/>
        <w:jc w:val="left"/>
        <w:rPr>
          <w:rFonts w:hint="eastAsia" w:ascii="宋体" w:hAnsi="宋体" w:eastAsia="宋体"/>
          <w:b/>
        </w:rPr>
      </w:pPr>
      <w:r>
        <w:rPr>
          <w:rFonts w:hint="eastAsia" w:ascii="宋体" w:hAnsi="宋体" w:eastAsia="宋体"/>
          <w:b/>
        </w:rPr>
        <w:t xml:space="preserve">2．课程目标的考核占比与达成度分析 </w:t>
      </w:r>
    </w:p>
    <w:p>
      <w:pPr>
        <w:widowControl/>
        <w:spacing w:beforeLines="50"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8"/>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1042"/>
        <w:gridCol w:w="1042"/>
        <w:gridCol w:w="1042"/>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2122" w:type="dxa"/>
            <w:tcBorders>
              <w:tl2br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lang w:val="en-US" w:eastAsia="zh-CN"/>
              </w:rPr>
              <w:t xml:space="preserve">  </w:t>
            </w:r>
            <w:r>
              <w:rPr>
                <w:rFonts w:hint="eastAsia" w:ascii="宋体" w:hAnsi="宋体" w:eastAsia="宋体"/>
                <w:b/>
                <w:bCs/>
                <w:kern w:val="0"/>
                <w:szCs w:val="21"/>
              </w:rPr>
              <w:t>考核占比</w:t>
            </w:r>
          </w:p>
          <w:p>
            <w:pPr>
              <w:keepNext w:val="0"/>
              <w:keepLines w:val="0"/>
              <w:pageBreakBefore w:val="0"/>
              <w:widowControl w:val="0"/>
              <w:kinsoku/>
              <w:wordWrap/>
              <w:overflowPunct/>
              <w:topLinePunct w:val="0"/>
              <w:autoSpaceDE/>
              <w:autoSpaceDN/>
              <w:bidi w:val="0"/>
              <w:adjustRightInd/>
              <w:snapToGrid/>
              <w:ind w:firstLine="105" w:firstLineChars="50"/>
              <w:textAlignment w:val="auto"/>
              <w:rPr>
                <w:rFonts w:ascii="宋体" w:hAnsi="宋体" w:eastAsia="宋体"/>
                <w:b/>
                <w:bCs/>
                <w:kern w:val="0"/>
                <w:szCs w:val="21"/>
              </w:rPr>
            </w:pPr>
            <w:r>
              <w:rPr>
                <w:rFonts w:hint="eastAsia" w:ascii="宋体" w:hAnsi="宋体" w:eastAsia="宋体"/>
                <w:b/>
                <w:bCs/>
                <w:kern w:val="0"/>
                <w:szCs w:val="21"/>
              </w:rPr>
              <w:t>课程目标</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平时</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期中</w:t>
            </w:r>
          </w:p>
        </w:tc>
        <w:tc>
          <w:tcPr>
            <w:tcW w:w="104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课程目标1</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30%</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kern w:val="0"/>
                <w:szCs w:val="21"/>
                <w:lang w:val="en-US" w:eastAsia="zh-CN"/>
              </w:rPr>
            </w:pPr>
          </w:p>
        </w:tc>
        <w:tc>
          <w:tcPr>
            <w:tcW w:w="104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lang w:val="en-US" w:eastAsia="zh-CN"/>
              </w:rPr>
              <w:t>7</w:t>
            </w:r>
            <w:r>
              <w:rPr>
                <w:rFonts w:hint="eastAsia" w:ascii="宋体" w:hAnsi="宋体" w:eastAsia="宋体"/>
                <w:kern w:val="0"/>
                <w:szCs w:val="21"/>
              </w:rPr>
              <w:t>0%</w:t>
            </w:r>
          </w:p>
        </w:tc>
        <w:tc>
          <w:tcPr>
            <w:tcW w:w="262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1占总评</w:t>
            </w:r>
            <w:r>
              <w:rPr>
                <w:rFonts w:ascii="宋体" w:hAnsi="宋体" w:eastAsia="宋体"/>
                <w:kern w:val="0"/>
                <w:szCs w:val="21"/>
              </w:rPr>
              <w:t>达成度</w:t>
            </w:r>
            <w:r>
              <w:rPr>
                <w:rFonts w:hint="eastAsia" w:ascii="宋体" w:hAnsi="宋体" w:eastAsia="宋体"/>
                <w:kern w:val="0"/>
                <w:szCs w:val="21"/>
              </w:rPr>
              <w:t>的30%；课程</w:t>
            </w:r>
            <w:r>
              <w:rPr>
                <w:rFonts w:ascii="宋体" w:hAnsi="宋体" w:eastAsia="宋体"/>
                <w:kern w:val="0"/>
                <w:szCs w:val="21"/>
              </w:rPr>
              <w:t>目标</w:t>
            </w:r>
            <w:r>
              <w:rPr>
                <w:rFonts w:hint="eastAsia" w:ascii="宋体" w:hAnsi="宋体" w:eastAsia="宋体"/>
                <w:kern w:val="0"/>
                <w:szCs w:val="21"/>
              </w:rPr>
              <w:t>2占总评</w:t>
            </w:r>
            <w:r>
              <w:rPr>
                <w:rFonts w:ascii="宋体" w:hAnsi="宋体" w:eastAsia="宋体"/>
                <w:kern w:val="0"/>
                <w:szCs w:val="21"/>
              </w:rPr>
              <w:t>达成度</w:t>
            </w:r>
            <w:r>
              <w:rPr>
                <w:rFonts w:hint="eastAsia" w:ascii="宋体" w:hAnsi="宋体" w:eastAsia="宋体"/>
                <w:kern w:val="0"/>
                <w:szCs w:val="21"/>
              </w:rPr>
              <w:t>的40%；课程</w:t>
            </w:r>
            <w:r>
              <w:rPr>
                <w:rFonts w:ascii="宋体" w:hAnsi="宋体" w:eastAsia="宋体"/>
                <w:kern w:val="0"/>
                <w:szCs w:val="21"/>
              </w:rPr>
              <w:t>目标</w:t>
            </w:r>
            <w:r>
              <w:rPr>
                <w:rFonts w:hint="eastAsia" w:ascii="宋体" w:hAnsi="宋体" w:eastAsia="宋体"/>
                <w:kern w:val="0"/>
                <w:szCs w:val="21"/>
              </w:rPr>
              <w:t>3占总评</w:t>
            </w:r>
            <w:r>
              <w:rPr>
                <w:rFonts w:ascii="宋体" w:hAnsi="宋体" w:eastAsia="宋体"/>
                <w:kern w:val="0"/>
                <w:szCs w:val="21"/>
              </w:rPr>
              <w:t>达成度</w:t>
            </w:r>
            <w:r>
              <w:rPr>
                <w:rFonts w:hint="eastAsia" w:ascii="宋体" w:hAnsi="宋体" w:eastAsia="宋体"/>
                <w:kern w:val="0"/>
                <w:szCs w:val="21"/>
              </w:rPr>
              <w:t>的30%。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课程目标2</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lang w:val="en-US" w:eastAsia="zh-CN"/>
              </w:rPr>
              <w:t>3</w:t>
            </w:r>
            <w:r>
              <w:rPr>
                <w:rFonts w:hint="eastAsia" w:ascii="宋体" w:hAnsi="宋体" w:eastAsia="宋体"/>
                <w:kern w:val="0"/>
                <w:szCs w:val="21"/>
              </w:rPr>
              <w:t>0%</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kern w:val="0"/>
                <w:szCs w:val="21"/>
                <w:lang w:val="en-US" w:eastAsia="zh-CN"/>
              </w:rPr>
            </w:pPr>
          </w:p>
        </w:tc>
        <w:tc>
          <w:tcPr>
            <w:tcW w:w="104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lang w:val="en-US" w:eastAsia="zh-CN"/>
              </w:rPr>
              <w:t>7</w:t>
            </w:r>
            <w:r>
              <w:rPr>
                <w:rFonts w:hint="eastAsia" w:ascii="宋体" w:hAnsi="宋体" w:eastAsia="宋体"/>
                <w:kern w:val="0"/>
                <w:szCs w:val="21"/>
              </w:rPr>
              <w:t>0%</w:t>
            </w:r>
          </w:p>
        </w:tc>
        <w:tc>
          <w:tcPr>
            <w:tcW w:w="262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课程目标3</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lang w:val="en-US" w:eastAsia="zh-CN"/>
              </w:rPr>
              <w:t>3</w:t>
            </w:r>
            <w:r>
              <w:rPr>
                <w:rFonts w:hint="eastAsia" w:ascii="宋体" w:hAnsi="宋体" w:eastAsia="宋体"/>
                <w:kern w:val="0"/>
                <w:szCs w:val="21"/>
              </w:rPr>
              <w:t>0%</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kern w:val="0"/>
                <w:szCs w:val="21"/>
                <w:lang w:val="en-US" w:eastAsia="zh-CN"/>
              </w:rPr>
            </w:pPr>
          </w:p>
        </w:tc>
        <w:tc>
          <w:tcPr>
            <w:tcW w:w="104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lang w:val="en-US" w:eastAsia="zh-CN"/>
              </w:rPr>
              <w:t>7</w:t>
            </w:r>
            <w:r>
              <w:rPr>
                <w:rFonts w:hint="eastAsia" w:ascii="宋体" w:hAnsi="宋体" w:eastAsia="宋体"/>
                <w:kern w:val="0"/>
                <w:szCs w:val="21"/>
              </w:rPr>
              <w:t>0%</w:t>
            </w:r>
          </w:p>
        </w:tc>
        <w:tc>
          <w:tcPr>
            <w:tcW w:w="262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p>
        </w:tc>
      </w:tr>
    </w:tbl>
    <w:p>
      <w:pPr>
        <w:widowControl/>
        <w:spacing w:beforeLines="50" w:afterLines="50"/>
        <w:ind w:firstLine="480" w:firstLineChars="200"/>
        <w:jc w:val="left"/>
        <w:rPr>
          <w:rFonts w:hint="eastAsia" w:ascii="黑体" w:hAnsi="黑体" w:eastAsia="黑体" w:cs="黑体"/>
          <w:b w:val="0"/>
          <w:bCs/>
          <w:sz w:val="24"/>
          <w:szCs w:val="24"/>
        </w:rPr>
      </w:pPr>
    </w:p>
    <w:p>
      <w:pPr>
        <w:widowControl/>
        <w:spacing w:beforeLines="50" w:afterLines="50"/>
        <w:ind w:firstLine="480" w:firstLineChars="200"/>
        <w:jc w:val="left"/>
        <w:rPr>
          <w:rFonts w:hint="eastAsia" w:ascii="黑体" w:hAnsi="黑体" w:eastAsia="黑体" w:cs="黑体"/>
          <w:b w:val="0"/>
          <w:bCs/>
          <w:sz w:val="24"/>
          <w:szCs w:val="24"/>
        </w:rPr>
      </w:pPr>
      <w:bookmarkStart w:id="0" w:name="_GoBack"/>
      <w:bookmarkEnd w:id="0"/>
      <w:r>
        <w:rPr>
          <w:rFonts w:hint="eastAsia" w:ascii="黑体" w:hAnsi="黑体" w:eastAsia="黑体" w:cs="黑体"/>
          <w:b w:val="0"/>
          <w:bCs/>
          <w:sz w:val="24"/>
          <w:szCs w:val="24"/>
        </w:rPr>
        <w:t>（三）评分标准</w:t>
      </w:r>
    </w:p>
    <w:tbl>
      <w:tblPr>
        <w:tblStyle w:val="8"/>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课程</w:t>
            </w: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szCs w:val="21"/>
              </w:rPr>
              <w:t>上课认真、没有缺勤，能认真完成教师布置的作业，成绩优秀</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szCs w:val="21"/>
              </w:rPr>
              <w:t>上课认真、仅有1-2次事假或生病见习，能认真完成教师布置的作业，成绩优秀</w:t>
            </w:r>
          </w:p>
        </w:tc>
        <w:tc>
          <w:tcPr>
            <w:tcW w:w="1843"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szCs w:val="21"/>
              </w:rPr>
              <w:t>上课认真、仅有3-4次事假或生病见习，没有旷课，能认真完成教师布置的作业，成绩良好</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szCs w:val="21"/>
              </w:rPr>
              <w:t>上课认真、仅有3-4次事假或生病见习，旷课1次，能认真完成教师布置的作业，成绩中等</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szCs w:val="21"/>
              </w:rPr>
              <w:t>上课认真，旷课5次，未能按时完成教师布置的作业，成绩较差。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5"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hint="default" w:ascii="宋体" w:hAnsi="宋体" w:eastAsia="宋体"/>
                <w:szCs w:val="21"/>
                <w:lang w:val="en-US" w:eastAsia="zh-CN"/>
              </w:rPr>
            </w:pPr>
            <w:r>
              <w:rPr>
                <w:rFonts w:hint="eastAsia" w:ascii="宋体" w:hAnsi="宋体" w:eastAsia="宋体"/>
                <w:lang w:val="en-US" w:eastAsia="zh-CN"/>
              </w:rPr>
              <w:t>掌握体育游戏理论和创编知识，很好的运用到教学实践，表达能力和教学能力较强，口齿清晰，普通话标准。</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基本掌握体育游戏理论和创编知识，较好的运用到教学实践，表达能力和教学能力较强，口齿清晰，普通话标准。</w:t>
            </w:r>
          </w:p>
        </w:tc>
        <w:tc>
          <w:tcPr>
            <w:tcW w:w="1843"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基本掌握体育游戏理论和创编知识，较好的运用到教学实践，表达能力和教学能力较强，口齿清晰，普通话标准。</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基本掌握体育游戏理论和创编知识，较好的运用到教学实践，表达能力和教学能力较强，口齿不清晰，普通话不标准。</w:t>
            </w:r>
            <w:r>
              <w:rPr>
                <w:rFonts w:hint="eastAsia" w:ascii="宋体" w:hAnsi="宋体" w:eastAsia="宋体"/>
              </w:rPr>
              <w:t>表现力差。</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没有掌握体育游戏理论和创编知识，在教学实践中，表达能力和教学能力较差，口齿不清晰，普通话不标准。</w:t>
            </w:r>
            <w:r>
              <w:rPr>
                <w:rFonts w:hint="eastAsia" w:ascii="宋体" w:hAnsi="宋体" w:eastAsia="宋体"/>
              </w:rPr>
              <w:t>表现力差。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掌握体育游戏理论和创编知识，很好的运用到教学实践，表达能力和教学能力较强，口齿清晰，普通话标准。</w:t>
            </w:r>
            <w:r>
              <w:rPr>
                <w:rFonts w:hint="eastAsia" w:ascii="宋体" w:hAnsi="宋体" w:eastAsia="宋体"/>
                <w:color w:val="000000"/>
                <w:szCs w:val="21"/>
              </w:rPr>
              <w:t>有</w:t>
            </w:r>
            <w:r>
              <w:rPr>
                <w:rFonts w:hint="eastAsia" w:ascii="宋体" w:hAnsi="宋体" w:eastAsia="宋体"/>
                <w:color w:val="000000"/>
                <w:szCs w:val="21"/>
                <w:lang w:val="en-US" w:eastAsia="zh-CN"/>
              </w:rPr>
              <w:t>很好</w:t>
            </w:r>
            <w:r>
              <w:rPr>
                <w:rFonts w:hint="eastAsia" w:ascii="宋体" w:hAnsi="宋体" w:eastAsia="宋体"/>
                <w:color w:val="000000"/>
                <w:szCs w:val="21"/>
              </w:rPr>
              <w:t>的表现力。</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基本掌握体育游戏理论和创编知识，较好的运用到教学实践，表达能力和教学能力较强，口齿清晰，普通话标准。</w:t>
            </w:r>
            <w:r>
              <w:rPr>
                <w:rFonts w:hint="eastAsia" w:ascii="宋体" w:hAnsi="宋体" w:eastAsia="宋体"/>
                <w:color w:val="000000"/>
                <w:szCs w:val="21"/>
              </w:rPr>
              <w:t>有一定的表现力。</w:t>
            </w:r>
          </w:p>
        </w:tc>
        <w:tc>
          <w:tcPr>
            <w:tcW w:w="1843"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基本掌握体育游戏理论和创编知识，较好的运用到教学实践，表达能力和教学能力较强，口齿不清晰，普通话不标准。</w:t>
            </w:r>
            <w:r>
              <w:rPr>
                <w:rFonts w:hint="eastAsia" w:ascii="宋体" w:hAnsi="宋体" w:eastAsia="宋体"/>
                <w:color w:val="000000"/>
                <w:szCs w:val="21"/>
              </w:rPr>
              <w:t>表现力一般。</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基本掌握体育游戏理论和创编知识，较好的运用到教学实践，表达能力和教学能力不够，口齿不清晰，普通话不标准。</w:t>
            </w:r>
            <w:r>
              <w:rPr>
                <w:rFonts w:hint="eastAsia" w:ascii="宋体" w:hAnsi="宋体" w:eastAsia="宋体"/>
              </w:rPr>
              <w:t>表现力差。</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没有掌握体育游戏理论和创编知识，在教学实践中，表达能力和教学能力较差，口齿不清晰，普通话不标准。</w:t>
            </w:r>
            <w:r>
              <w:rPr>
                <w:rFonts w:hint="eastAsia" w:ascii="宋体" w:hAnsi="宋体" w:eastAsia="宋体"/>
              </w:rPr>
              <w:t>表现力差。</w:t>
            </w:r>
          </w:p>
        </w:tc>
      </w:tr>
    </w:tbl>
    <w:p>
      <w:pPr>
        <w:widowControl/>
        <w:jc w:val="left"/>
        <w:rPr>
          <w:rFonts w:ascii="宋体" w:hAnsi="宋体" w:eastAsia="宋体"/>
        </w:rPr>
      </w:pPr>
    </w:p>
    <w:p>
      <w:pPr>
        <w:spacing w:line="360" w:lineRule="auto"/>
        <w:jc w:val="left"/>
        <w:rPr>
          <w:rFonts w:ascii="宋体" w:hAnsi="宋体" w:eastAsia="宋体"/>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25901673"/>
      <w:docPartObj>
        <w:docPartGallery w:val="autotext"/>
      </w:docPartObj>
    </w:sdtPr>
    <w:sdtContent>
      <w:p>
        <w:pPr>
          <w:pStyle w:val="6"/>
          <w:jc w:val="center"/>
        </w:pPr>
        <w:r>
          <w:fldChar w:fldCharType="begin"/>
        </w:r>
        <w:r>
          <w:instrText xml:space="preserve"> PAGE   \* MERGEFORMAT </w:instrText>
        </w:r>
        <w:r>
          <w:fldChar w:fldCharType="separate"/>
        </w:r>
        <w:r>
          <w:rPr>
            <w:lang w:val="zh-CN"/>
          </w:rPr>
          <w:t>22</w:t>
        </w:r>
        <w:r>
          <w:rPr>
            <w:lang w:val="zh-CN"/>
          </w:rPr>
          <w:fldChar w:fldCharType="end"/>
        </w:r>
      </w:p>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EA3912"/>
    <w:multiLevelType w:val="multilevel"/>
    <w:tmpl w:val="47EA3912"/>
    <w:lvl w:ilvl="0" w:tentative="0">
      <w:start w:val="1"/>
      <w:numFmt w:val="decimal"/>
      <w:suff w:val="space"/>
      <w:lvlText w:val="%1"/>
      <w:lvlJc w:val="left"/>
      <w:pPr>
        <w:ind w:left="0" w:firstLine="0"/>
      </w:pPr>
      <w:rPr>
        <w:rFonts w:hint="default"/>
      </w:rPr>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zNjMzMDBkNzQxMGZlNGZiNWY2NDllODA5MzgwMzEifQ=="/>
  </w:docVars>
  <w:rsids>
    <w:rsidRoot w:val="001E5724"/>
    <w:rsid w:val="00003FE6"/>
    <w:rsid w:val="0001265D"/>
    <w:rsid w:val="00020986"/>
    <w:rsid w:val="00022CBB"/>
    <w:rsid w:val="00026159"/>
    <w:rsid w:val="00045F9A"/>
    <w:rsid w:val="00046CAB"/>
    <w:rsid w:val="00047D19"/>
    <w:rsid w:val="00052FB7"/>
    <w:rsid w:val="000701CF"/>
    <w:rsid w:val="00074232"/>
    <w:rsid w:val="00074BA0"/>
    <w:rsid w:val="000765D1"/>
    <w:rsid w:val="000768EF"/>
    <w:rsid w:val="00077A5F"/>
    <w:rsid w:val="00090579"/>
    <w:rsid w:val="00093996"/>
    <w:rsid w:val="0009551D"/>
    <w:rsid w:val="000A51CF"/>
    <w:rsid w:val="000A5728"/>
    <w:rsid w:val="000D6E3A"/>
    <w:rsid w:val="000F008B"/>
    <w:rsid w:val="000F054A"/>
    <w:rsid w:val="00104AE3"/>
    <w:rsid w:val="0011628C"/>
    <w:rsid w:val="00134AC5"/>
    <w:rsid w:val="00146989"/>
    <w:rsid w:val="001472B6"/>
    <w:rsid w:val="00163B52"/>
    <w:rsid w:val="00185BA9"/>
    <w:rsid w:val="001A1E3D"/>
    <w:rsid w:val="001C3D88"/>
    <w:rsid w:val="001E46C4"/>
    <w:rsid w:val="001E5724"/>
    <w:rsid w:val="001F2D03"/>
    <w:rsid w:val="001F4F82"/>
    <w:rsid w:val="00204000"/>
    <w:rsid w:val="00206E05"/>
    <w:rsid w:val="002126FF"/>
    <w:rsid w:val="00223659"/>
    <w:rsid w:val="00225D9C"/>
    <w:rsid w:val="002354A0"/>
    <w:rsid w:val="00242673"/>
    <w:rsid w:val="00246714"/>
    <w:rsid w:val="00265F06"/>
    <w:rsid w:val="0027241A"/>
    <w:rsid w:val="00276560"/>
    <w:rsid w:val="002816BF"/>
    <w:rsid w:val="00285327"/>
    <w:rsid w:val="00286942"/>
    <w:rsid w:val="0028725D"/>
    <w:rsid w:val="002A7214"/>
    <w:rsid w:val="002A7568"/>
    <w:rsid w:val="002B5BF9"/>
    <w:rsid w:val="002C2A3F"/>
    <w:rsid w:val="002C6B3A"/>
    <w:rsid w:val="002C7930"/>
    <w:rsid w:val="002E5C93"/>
    <w:rsid w:val="002F1985"/>
    <w:rsid w:val="002F240A"/>
    <w:rsid w:val="002F64DE"/>
    <w:rsid w:val="00307665"/>
    <w:rsid w:val="00313A87"/>
    <w:rsid w:val="00315B4D"/>
    <w:rsid w:val="00322986"/>
    <w:rsid w:val="00323A87"/>
    <w:rsid w:val="00330020"/>
    <w:rsid w:val="00330914"/>
    <w:rsid w:val="003349DE"/>
    <w:rsid w:val="0034254B"/>
    <w:rsid w:val="00361654"/>
    <w:rsid w:val="00365745"/>
    <w:rsid w:val="0036689B"/>
    <w:rsid w:val="00370134"/>
    <w:rsid w:val="0037653F"/>
    <w:rsid w:val="0038665C"/>
    <w:rsid w:val="00394C38"/>
    <w:rsid w:val="003A5DA4"/>
    <w:rsid w:val="003A5FD6"/>
    <w:rsid w:val="003B01E1"/>
    <w:rsid w:val="003B118D"/>
    <w:rsid w:val="003B77DE"/>
    <w:rsid w:val="003E5382"/>
    <w:rsid w:val="003E7A4F"/>
    <w:rsid w:val="003F308E"/>
    <w:rsid w:val="004070CF"/>
    <w:rsid w:val="004243C1"/>
    <w:rsid w:val="0043020E"/>
    <w:rsid w:val="0043643D"/>
    <w:rsid w:val="00451810"/>
    <w:rsid w:val="0045575D"/>
    <w:rsid w:val="00475598"/>
    <w:rsid w:val="00482A52"/>
    <w:rsid w:val="00486520"/>
    <w:rsid w:val="004B65F2"/>
    <w:rsid w:val="004C1313"/>
    <w:rsid w:val="004C7D5B"/>
    <w:rsid w:val="004E7366"/>
    <w:rsid w:val="00501CE3"/>
    <w:rsid w:val="005132E9"/>
    <w:rsid w:val="00514923"/>
    <w:rsid w:val="00517CE5"/>
    <w:rsid w:val="00523B98"/>
    <w:rsid w:val="00524741"/>
    <w:rsid w:val="005318D1"/>
    <w:rsid w:val="00535BEE"/>
    <w:rsid w:val="00541D05"/>
    <w:rsid w:val="00545954"/>
    <w:rsid w:val="00556950"/>
    <w:rsid w:val="00566041"/>
    <w:rsid w:val="005660A2"/>
    <w:rsid w:val="00567B87"/>
    <w:rsid w:val="00570F11"/>
    <w:rsid w:val="00584705"/>
    <w:rsid w:val="005923FE"/>
    <w:rsid w:val="00595BBC"/>
    <w:rsid w:val="005A0378"/>
    <w:rsid w:val="005A22A6"/>
    <w:rsid w:val="005A3028"/>
    <w:rsid w:val="005A3ACE"/>
    <w:rsid w:val="005B7410"/>
    <w:rsid w:val="005C1CD0"/>
    <w:rsid w:val="005F34A2"/>
    <w:rsid w:val="005F3D64"/>
    <w:rsid w:val="00606BB4"/>
    <w:rsid w:val="0062595B"/>
    <w:rsid w:val="00643310"/>
    <w:rsid w:val="006501EA"/>
    <w:rsid w:val="00650EA9"/>
    <w:rsid w:val="00654110"/>
    <w:rsid w:val="00654BEB"/>
    <w:rsid w:val="00655522"/>
    <w:rsid w:val="00655C78"/>
    <w:rsid w:val="00661166"/>
    <w:rsid w:val="00665621"/>
    <w:rsid w:val="00680DBA"/>
    <w:rsid w:val="00680EC6"/>
    <w:rsid w:val="00691A9C"/>
    <w:rsid w:val="006D0107"/>
    <w:rsid w:val="006E4F82"/>
    <w:rsid w:val="006F08E8"/>
    <w:rsid w:val="006F0EB6"/>
    <w:rsid w:val="006F64C9"/>
    <w:rsid w:val="00704A80"/>
    <w:rsid w:val="00711678"/>
    <w:rsid w:val="007639A2"/>
    <w:rsid w:val="00791DBD"/>
    <w:rsid w:val="007920F7"/>
    <w:rsid w:val="007A793A"/>
    <w:rsid w:val="007B7B22"/>
    <w:rsid w:val="007C1572"/>
    <w:rsid w:val="007C379D"/>
    <w:rsid w:val="007C62ED"/>
    <w:rsid w:val="007D129E"/>
    <w:rsid w:val="007E0F07"/>
    <w:rsid w:val="007E39E3"/>
    <w:rsid w:val="007E5FEE"/>
    <w:rsid w:val="00807433"/>
    <w:rsid w:val="008128AD"/>
    <w:rsid w:val="00815EA4"/>
    <w:rsid w:val="008176A3"/>
    <w:rsid w:val="00820EB8"/>
    <w:rsid w:val="00822864"/>
    <w:rsid w:val="008418B3"/>
    <w:rsid w:val="00851762"/>
    <w:rsid w:val="008560E2"/>
    <w:rsid w:val="0086786F"/>
    <w:rsid w:val="00872979"/>
    <w:rsid w:val="00880B00"/>
    <w:rsid w:val="00883E84"/>
    <w:rsid w:val="00884FE3"/>
    <w:rsid w:val="00886EBF"/>
    <w:rsid w:val="0089723F"/>
    <w:rsid w:val="008A1CC8"/>
    <w:rsid w:val="008A3187"/>
    <w:rsid w:val="008A3F34"/>
    <w:rsid w:val="008A4DF5"/>
    <w:rsid w:val="008B3D2A"/>
    <w:rsid w:val="008C1CF4"/>
    <w:rsid w:val="008D15D6"/>
    <w:rsid w:val="008D3812"/>
    <w:rsid w:val="008D3D53"/>
    <w:rsid w:val="008D6DCE"/>
    <w:rsid w:val="008F4D3F"/>
    <w:rsid w:val="00906922"/>
    <w:rsid w:val="009175BC"/>
    <w:rsid w:val="009245D1"/>
    <w:rsid w:val="00936450"/>
    <w:rsid w:val="009530BA"/>
    <w:rsid w:val="00963C3F"/>
    <w:rsid w:val="00980B52"/>
    <w:rsid w:val="009854F5"/>
    <w:rsid w:val="0098720B"/>
    <w:rsid w:val="00991618"/>
    <w:rsid w:val="009B355D"/>
    <w:rsid w:val="009C304C"/>
    <w:rsid w:val="009D0A04"/>
    <w:rsid w:val="009F29F8"/>
    <w:rsid w:val="00A0074E"/>
    <w:rsid w:val="00A03BBD"/>
    <w:rsid w:val="00A213A6"/>
    <w:rsid w:val="00A25F73"/>
    <w:rsid w:val="00A361A6"/>
    <w:rsid w:val="00A61EFD"/>
    <w:rsid w:val="00A67090"/>
    <w:rsid w:val="00A73CF5"/>
    <w:rsid w:val="00A850D0"/>
    <w:rsid w:val="00A94346"/>
    <w:rsid w:val="00A944DB"/>
    <w:rsid w:val="00AA0106"/>
    <w:rsid w:val="00AA4570"/>
    <w:rsid w:val="00AA630A"/>
    <w:rsid w:val="00AA6B48"/>
    <w:rsid w:val="00AC52D3"/>
    <w:rsid w:val="00AE3D1A"/>
    <w:rsid w:val="00AE5818"/>
    <w:rsid w:val="00AF34B8"/>
    <w:rsid w:val="00AF7DD9"/>
    <w:rsid w:val="00B03909"/>
    <w:rsid w:val="00B05AC0"/>
    <w:rsid w:val="00B20900"/>
    <w:rsid w:val="00B25B9B"/>
    <w:rsid w:val="00B2643B"/>
    <w:rsid w:val="00B40ECD"/>
    <w:rsid w:val="00B462E1"/>
    <w:rsid w:val="00B46A25"/>
    <w:rsid w:val="00B91DA4"/>
    <w:rsid w:val="00BA23F0"/>
    <w:rsid w:val="00BC2F1A"/>
    <w:rsid w:val="00C00798"/>
    <w:rsid w:val="00C1690D"/>
    <w:rsid w:val="00C440B4"/>
    <w:rsid w:val="00C504AF"/>
    <w:rsid w:val="00C54636"/>
    <w:rsid w:val="00C54D3C"/>
    <w:rsid w:val="00C80889"/>
    <w:rsid w:val="00CA53B2"/>
    <w:rsid w:val="00CC7D43"/>
    <w:rsid w:val="00CE0EBA"/>
    <w:rsid w:val="00CF3648"/>
    <w:rsid w:val="00D0239D"/>
    <w:rsid w:val="00D02F99"/>
    <w:rsid w:val="00D0454E"/>
    <w:rsid w:val="00D13271"/>
    <w:rsid w:val="00D14471"/>
    <w:rsid w:val="00D21DC1"/>
    <w:rsid w:val="00D23358"/>
    <w:rsid w:val="00D35DDD"/>
    <w:rsid w:val="00D417A1"/>
    <w:rsid w:val="00D45B67"/>
    <w:rsid w:val="00D504B7"/>
    <w:rsid w:val="00D53778"/>
    <w:rsid w:val="00D62211"/>
    <w:rsid w:val="00D715F7"/>
    <w:rsid w:val="00D826A0"/>
    <w:rsid w:val="00D8714E"/>
    <w:rsid w:val="00D901C2"/>
    <w:rsid w:val="00DA7B29"/>
    <w:rsid w:val="00DC408F"/>
    <w:rsid w:val="00DD3BE2"/>
    <w:rsid w:val="00DD7B5F"/>
    <w:rsid w:val="00DE7849"/>
    <w:rsid w:val="00DF5F31"/>
    <w:rsid w:val="00E00981"/>
    <w:rsid w:val="00E027D4"/>
    <w:rsid w:val="00E04941"/>
    <w:rsid w:val="00E05733"/>
    <w:rsid w:val="00E05E8B"/>
    <w:rsid w:val="00E133EC"/>
    <w:rsid w:val="00E17E8B"/>
    <w:rsid w:val="00E21A41"/>
    <w:rsid w:val="00E2400A"/>
    <w:rsid w:val="00E32D30"/>
    <w:rsid w:val="00E34C9C"/>
    <w:rsid w:val="00E35A9C"/>
    <w:rsid w:val="00E366AB"/>
    <w:rsid w:val="00E4170B"/>
    <w:rsid w:val="00E47AA7"/>
    <w:rsid w:val="00E66B56"/>
    <w:rsid w:val="00E67DE6"/>
    <w:rsid w:val="00E72C07"/>
    <w:rsid w:val="00E76E34"/>
    <w:rsid w:val="00E97DC8"/>
    <w:rsid w:val="00EA0585"/>
    <w:rsid w:val="00EA25A2"/>
    <w:rsid w:val="00EB229E"/>
    <w:rsid w:val="00EB3E84"/>
    <w:rsid w:val="00EB47DA"/>
    <w:rsid w:val="00EC07E6"/>
    <w:rsid w:val="00ED25BC"/>
    <w:rsid w:val="00ED7F81"/>
    <w:rsid w:val="00EF23C0"/>
    <w:rsid w:val="00EF54DB"/>
    <w:rsid w:val="00F00A5B"/>
    <w:rsid w:val="00F043BC"/>
    <w:rsid w:val="00F1001B"/>
    <w:rsid w:val="00F11E48"/>
    <w:rsid w:val="00F34EC4"/>
    <w:rsid w:val="00F42D8C"/>
    <w:rsid w:val="00F56396"/>
    <w:rsid w:val="00F71A30"/>
    <w:rsid w:val="00F80E3D"/>
    <w:rsid w:val="00F82252"/>
    <w:rsid w:val="00F84FFC"/>
    <w:rsid w:val="00F87298"/>
    <w:rsid w:val="00F93559"/>
    <w:rsid w:val="00F965C2"/>
    <w:rsid w:val="00F96DE2"/>
    <w:rsid w:val="00FA49B7"/>
    <w:rsid w:val="00FB77A1"/>
    <w:rsid w:val="00FC1A61"/>
    <w:rsid w:val="00FC24B5"/>
    <w:rsid w:val="00FD1F2C"/>
    <w:rsid w:val="00FD3CFD"/>
    <w:rsid w:val="00FD5B9D"/>
    <w:rsid w:val="00FF09A0"/>
    <w:rsid w:val="00FF2193"/>
    <w:rsid w:val="00FF4848"/>
    <w:rsid w:val="0A750A8C"/>
    <w:rsid w:val="0C4C3EA9"/>
    <w:rsid w:val="1AE078DD"/>
    <w:rsid w:val="2E4319CC"/>
    <w:rsid w:val="347F27BE"/>
    <w:rsid w:val="38066D52"/>
    <w:rsid w:val="3A6D0D5F"/>
    <w:rsid w:val="3AE05CB0"/>
    <w:rsid w:val="613E24C6"/>
    <w:rsid w:val="62B1659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5"/>
    <w:qFormat/>
    <w:uiPriority w:val="0"/>
    <w:pPr>
      <w:spacing w:line="360" w:lineRule="exact"/>
      <w:ind w:firstLine="420" w:firstLineChars="200"/>
    </w:pPr>
    <w:rPr>
      <w:rFonts w:ascii="Times New Roman" w:hAnsi="Times New Roman" w:eastAsia="宋体" w:cs="Times New Roman"/>
      <w:szCs w:val="24"/>
    </w:rPr>
  </w:style>
  <w:style w:type="paragraph" w:styleId="3">
    <w:name w:val="Plain Text"/>
    <w:basedOn w:val="1"/>
    <w:link w:val="11"/>
    <w:qFormat/>
    <w:uiPriority w:val="99"/>
    <w:rPr>
      <w:rFonts w:ascii="宋体" w:hAnsi="Courier New" w:eastAsia="宋体" w:cs="Times New Roman"/>
      <w:szCs w:val="20"/>
    </w:rPr>
  </w:style>
  <w:style w:type="paragraph" w:styleId="4">
    <w:name w:val="Body Text Indent 2"/>
    <w:basedOn w:val="1"/>
    <w:link w:val="16"/>
    <w:unhideWhenUsed/>
    <w:qFormat/>
    <w:uiPriority w:val="99"/>
    <w:pPr>
      <w:spacing w:after="120" w:line="480" w:lineRule="auto"/>
      <w:ind w:left="420" w:leftChars="200"/>
    </w:pPr>
  </w:style>
  <w:style w:type="paragraph" w:styleId="5">
    <w:name w:val="Balloon Text"/>
    <w:basedOn w:val="1"/>
    <w:link w:val="14"/>
    <w:semiHidden/>
    <w:unhideWhenUsed/>
    <w:qFormat/>
    <w:uiPriority w:val="99"/>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纯文本 Char"/>
    <w:basedOn w:val="10"/>
    <w:link w:val="3"/>
    <w:qFormat/>
    <w:uiPriority w:val="99"/>
    <w:rPr>
      <w:rFonts w:ascii="宋体" w:hAnsi="Courier New" w:eastAsia="宋体" w:cs="Times New Roman"/>
      <w:szCs w:val="20"/>
    </w:rPr>
  </w:style>
  <w:style w:type="character" w:customStyle="1" w:styleId="12">
    <w:name w:val="页眉 Char"/>
    <w:basedOn w:val="10"/>
    <w:link w:val="7"/>
    <w:qFormat/>
    <w:uiPriority w:val="99"/>
    <w:rPr>
      <w:sz w:val="18"/>
      <w:szCs w:val="18"/>
    </w:rPr>
  </w:style>
  <w:style w:type="character" w:customStyle="1" w:styleId="13">
    <w:name w:val="页脚 Char"/>
    <w:basedOn w:val="10"/>
    <w:link w:val="6"/>
    <w:qFormat/>
    <w:uiPriority w:val="99"/>
    <w:rPr>
      <w:sz w:val="18"/>
      <w:szCs w:val="18"/>
    </w:rPr>
  </w:style>
  <w:style w:type="character" w:customStyle="1" w:styleId="14">
    <w:name w:val="批注框文本 Char"/>
    <w:basedOn w:val="10"/>
    <w:link w:val="5"/>
    <w:semiHidden/>
    <w:qFormat/>
    <w:uiPriority w:val="99"/>
    <w:rPr>
      <w:sz w:val="18"/>
      <w:szCs w:val="18"/>
    </w:rPr>
  </w:style>
  <w:style w:type="character" w:customStyle="1" w:styleId="15">
    <w:name w:val="正文文本缩进 Char"/>
    <w:basedOn w:val="10"/>
    <w:link w:val="2"/>
    <w:qFormat/>
    <w:uiPriority w:val="0"/>
    <w:rPr>
      <w:rFonts w:ascii="Times New Roman" w:hAnsi="Times New Roman" w:eastAsia="宋体" w:cs="Times New Roman"/>
      <w:szCs w:val="24"/>
    </w:rPr>
  </w:style>
  <w:style w:type="character" w:customStyle="1" w:styleId="16">
    <w:name w:val="正文文本缩进 2 Char"/>
    <w:basedOn w:val="10"/>
    <w:link w:val="4"/>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22</Pages>
  <Words>11920</Words>
  <Characters>12277</Characters>
  <Lines>93</Lines>
  <Paragraphs>26</Paragraphs>
  <TotalTime>11</TotalTime>
  <ScaleCrop>false</ScaleCrop>
  <LinksUpToDate>false</LinksUpToDate>
  <CharactersWithSpaces>12364</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2021-05-05T01:07:00Z</dcterms:created>
  <dc:creator>Windows User</dc:creator>
  <cp:lastModifiedBy>xujianrong</cp:lastModifiedBy>
  <cp:lastPrinted>2021-05-05T02:29:00Z</cp:lastPrinted>
  <dcterms:modified xsi:type="dcterms:W3CDTF">2023-10-10T16:07:39Z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6D320CD6B1944B7D9D915CAAC624ADA4</vt:lpwstr>
  </property>
</Properties>
</file>